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17"/>
      </w:tblGrid>
      <w:tr w:rsidR="00BD3111" w:rsidTr="0007347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D3111" w:rsidRDefault="009D0733" w:rsidP="002E0728">
            <w:pPr>
              <w:pStyle w:val="Title"/>
              <w:rPr>
                <w:lang w:val="en-GB"/>
              </w:rPr>
            </w:pPr>
            <w:sdt>
              <w:sdtPr>
                <w:rPr>
                  <w:lang w:val="en-GB"/>
                </w:rPr>
                <w:id w:val="-1201391709"/>
                <w:lock w:val="sdtContentLocked"/>
                <w:placeholder>
                  <w:docPart w:val="AAF2F188C3564757B522C7899BB7FCD7"/>
                </w:placeholder>
                <w:text/>
              </w:sdtPr>
              <w:sdtEndPr/>
              <w:sdtContent>
                <w:r w:rsidR="00BD3111">
                  <w:rPr>
                    <w:lang w:val="en-GB"/>
                  </w:rPr>
                  <w:t>Preparation form</w:t>
                </w:r>
              </w:sdtContent>
            </w:sdt>
            <w:r w:rsidR="00BD3111">
              <w:rPr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111" w:rsidRDefault="009D0733" w:rsidP="00073478">
            <w:pPr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-1964032244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D3111" w:rsidRPr="00BD3111">
                  <w:rPr>
                    <w:b/>
                    <w:lang w:val="en-GB"/>
                  </w:rPr>
                  <w:t>Exp. no.:</w:t>
                </w:r>
              </w:sdtContent>
            </w:sdt>
            <w:r w:rsidR="00BD3111" w:rsidRPr="00BD3111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-1547214365"/>
                <w:placeholder>
                  <w:docPart w:val="E750D0D14BB543BA80B645AC1A22845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D3111" w:rsidRPr="00BD3111">
                  <w:rPr>
                    <w:rStyle w:val="PlaceholderText"/>
                    <w:i/>
                  </w:rPr>
                  <w:t>e.g. ABC001</w:t>
                </w:r>
              </w:sdtContent>
            </w:sdt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111" w:rsidRDefault="009D0733" w:rsidP="00073478">
            <w:pPr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-520558485"/>
                <w:lock w:val="sdtContentLocked"/>
                <w:placeholder>
                  <w:docPart w:val="B8D9310B960D4CED8E5F3B455DDDFAD8"/>
                </w:placeholder>
                <w:text/>
              </w:sdtPr>
              <w:sdtEndPr/>
              <w:sdtContent>
                <w:r w:rsidR="00073478" w:rsidRPr="002376B8">
                  <w:rPr>
                    <w:b/>
                    <w:lang w:val="en-GB"/>
                  </w:rPr>
                  <w:t>Date:</w:t>
                </w:r>
              </w:sdtContent>
            </w:sdt>
            <w:r w:rsidR="00073478" w:rsidRPr="001046CB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1558592265"/>
                <w:placeholder>
                  <w:docPart w:val="CA553BC2E63E4311A700E0B72DA697D8"/>
                </w:placeholder>
                <w:temporary/>
                <w:showingPlcHdr/>
                <w15:appearance w15:val="hidden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73478" w:rsidRPr="00EF2C0C">
                  <w:rPr>
                    <w:rStyle w:val="PlaceholderText"/>
                    <w:i/>
                  </w:rPr>
                  <w:t>dd/mm/yyyy</w:t>
                </w:r>
              </w:sdtContent>
            </w:sdt>
          </w:p>
        </w:tc>
      </w:tr>
    </w:tbl>
    <w:p w:rsidR="002376B8" w:rsidRPr="002376B8" w:rsidRDefault="002376B8" w:rsidP="002376B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478" w:rsidTr="00073478">
        <w:trPr>
          <w:trHeight w:val="397"/>
        </w:trPr>
        <w:tc>
          <w:tcPr>
            <w:tcW w:w="9016" w:type="dxa"/>
            <w:tcBorders>
              <w:bottom w:val="single" w:sz="4" w:space="0" w:color="auto"/>
            </w:tcBorders>
          </w:tcPr>
          <w:p w:rsidR="00073478" w:rsidRDefault="009D0733" w:rsidP="00EF2C0C">
            <w:pPr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-77678199"/>
                <w:lock w:val="sdtContentLocked"/>
                <w:placeholder>
                  <w:docPart w:val="9991281078944490871E3EABBF881EFD"/>
                </w:placeholder>
                <w:text/>
              </w:sdtPr>
              <w:sdtEndPr/>
              <w:sdtContent>
                <w:r w:rsidR="00073478" w:rsidRPr="002376B8">
                  <w:rPr>
                    <w:b/>
                    <w:lang w:val="en-GB"/>
                  </w:rPr>
                  <w:t>Student name:</w:t>
                </w:r>
              </w:sdtContent>
            </w:sdt>
            <w:r w:rsidR="00073478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1049025351"/>
                <w:placeholder>
                  <w:docPart w:val="D9AC815D4E484D6EA20F9213DA0DDD7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73478" w:rsidRPr="00EF2C0C">
                  <w:rPr>
                    <w:rStyle w:val="PlaceholderText"/>
                    <w:i/>
                  </w:rPr>
                  <w:t>Your name</w:t>
                </w:r>
                <w:r w:rsidR="00073478">
                  <w:rPr>
                    <w:rStyle w:val="PlaceholderText"/>
                    <w:i/>
                  </w:rPr>
                  <w:t>.</w:t>
                </w:r>
              </w:sdtContent>
            </w:sdt>
          </w:p>
        </w:tc>
      </w:tr>
      <w:tr w:rsidR="002376B8" w:rsidTr="002376B8">
        <w:tc>
          <w:tcPr>
            <w:tcW w:w="9016" w:type="dxa"/>
            <w:tcBorders>
              <w:left w:val="nil"/>
              <w:right w:val="nil"/>
            </w:tcBorders>
          </w:tcPr>
          <w:p w:rsidR="002376B8" w:rsidRDefault="002376B8">
            <w:pPr>
              <w:rPr>
                <w:lang w:val="en-GB"/>
              </w:rPr>
            </w:pPr>
          </w:p>
        </w:tc>
      </w:tr>
      <w:tr w:rsidR="002376B8" w:rsidTr="002376B8">
        <w:trPr>
          <w:trHeight w:val="547"/>
        </w:trPr>
        <w:tc>
          <w:tcPr>
            <w:tcW w:w="9016" w:type="dxa"/>
            <w:tcBorders>
              <w:bottom w:val="single" w:sz="4" w:space="0" w:color="auto"/>
            </w:tcBorders>
          </w:tcPr>
          <w:p w:rsidR="002376B8" w:rsidRDefault="009D0733" w:rsidP="009E236E">
            <w:pPr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-923345595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E236E" w:rsidRPr="009E236E">
                  <w:rPr>
                    <w:b/>
                    <w:lang w:val="en-GB"/>
                  </w:rPr>
                  <w:t>Title:</w:t>
                </w:r>
              </w:sdtContent>
            </w:sdt>
            <w:r w:rsidR="00EF2C0C" w:rsidRPr="00EF2C0C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51435524"/>
                <w:placeholder>
                  <w:docPart w:val="17317815603A4C97B5EC08AC267EEEB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F2C0C" w:rsidRPr="00EF2C0C">
                  <w:rPr>
                    <w:rStyle w:val="PlaceholderText"/>
                    <w:i/>
                  </w:rPr>
                  <w:t>A short, informative title that describes the experiment</w:t>
                </w:r>
                <w:r w:rsidR="00073478">
                  <w:rPr>
                    <w:rStyle w:val="PlaceholderText"/>
                    <w:i/>
                  </w:rPr>
                  <w:t>.</w:t>
                </w:r>
              </w:sdtContent>
            </w:sdt>
          </w:p>
        </w:tc>
      </w:tr>
      <w:tr w:rsidR="002376B8" w:rsidTr="002376B8">
        <w:tc>
          <w:tcPr>
            <w:tcW w:w="9016" w:type="dxa"/>
            <w:tcBorders>
              <w:left w:val="nil"/>
              <w:right w:val="nil"/>
            </w:tcBorders>
          </w:tcPr>
          <w:p w:rsidR="002376B8" w:rsidRDefault="002376B8">
            <w:pPr>
              <w:rPr>
                <w:lang w:val="en-GB"/>
              </w:rPr>
            </w:pPr>
          </w:p>
        </w:tc>
      </w:tr>
      <w:tr w:rsidR="002376B8" w:rsidTr="00E97DB8">
        <w:trPr>
          <w:trHeight w:val="1476"/>
        </w:trPr>
        <w:tc>
          <w:tcPr>
            <w:tcW w:w="9016" w:type="dxa"/>
            <w:tcBorders>
              <w:bottom w:val="single" w:sz="4" w:space="0" w:color="auto"/>
            </w:tcBorders>
          </w:tcPr>
          <w:sdt>
            <w:sdtPr>
              <w:rPr>
                <w:b/>
                <w:lang w:val="en-GB"/>
              </w:rPr>
              <w:id w:val="583349210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2376B8" w:rsidRDefault="002376B8">
                <w:pPr>
                  <w:rPr>
                    <w:b/>
                    <w:lang w:val="en-GB"/>
                  </w:rPr>
                </w:pPr>
                <w:r w:rsidRPr="002376B8">
                  <w:rPr>
                    <w:b/>
                    <w:lang w:val="en-GB"/>
                  </w:rPr>
                  <w:t>Experimental:</w:t>
                </w:r>
              </w:p>
            </w:sdtContent>
          </w:sdt>
          <w:sdt>
            <w:sdtPr>
              <w:rPr>
                <w:lang w:val="en-GB"/>
              </w:rPr>
              <w:id w:val="278465771"/>
              <w:placeholder>
                <w:docPart w:val="4BBD15D2DC5C4917BF8427F2C019DE81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2376B8" w:rsidRPr="00A616EF" w:rsidRDefault="00A616EF">
                <w:pPr>
                  <w:rPr>
                    <w:lang w:val="en-GB"/>
                  </w:rPr>
                </w:pPr>
                <w:r w:rsidRPr="00A616EF">
                  <w:rPr>
                    <w:rStyle w:val="PlaceholderText"/>
                    <w:i/>
                  </w:rPr>
                  <w:t>e.g. step-by-step experimental procedure AND/OR reference(s) to procedure(s) in paper(s) / book(s) / manual(s) / other source(s) + further details / planned deviations AND any planned analyses.</w:t>
                </w:r>
                <w:r w:rsidR="00412EC6">
                  <w:rPr>
                    <w:rStyle w:val="PlaceholderText"/>
                    <w:i/>
                  </w:rPr>
                  <w:t xml:space="preserve"> </w:t>
                </w:r>
                <w:r w:rsidR="00412EC6">
                  <w:rPr>
                    <w:rStyle w:val="PlaceholderText"/>
                    <w:i/>
                  </w:rPr>
                  <w:br/>
                </w:r>
                <w:r w:rsidR="00412EC6">
                  <w:rPr>
                    <w:rStyle w:val="PlaceholderText"/>
                    <w:i/>
                  </w:rPr>
                  <w:br/>
                  <w:t xml:space="preserve">Note that references or copies of references should be available either on paper or digitally when discussing the experiment and when carrying it out! </w:t>
                </w:r>
              </w:p>
            </w:sdtContent>
          </w:sdt>
          <w:p w:rsidR="00E97DB8" w:rsidRDefault="00E97DB8">
            <w:pPr>
              <w:rPr>
                <w:lang w:val="en-GB"/>
              </w:rPr>
            </w:pPr>
          </w:p>
          <w:p w:rsidR="00BD3111" w:rsidRDefault="00BD3111">
            <w:pPr>
              <w:rPr>
                <w:lang w:val="en-GB"/>
              </w:rPr>
            </w:pPr>
          </w:p>
        </w:tc>
      </w:tr>
      <w:tr w:rsidR="00E97DB8" w:rsidTr="00E97DB8">
        <w:trPr>
          <w:trHeight w:val="266"/>
        </w:trPr>
        <w:tc>
          <w:tcPr>
            <w:tcW w:w="9016" w:type="dxa"/>
            <w:tcBorders>
              <w:left w:val="nil"/>
              <w:right w:val="nil"/>
            </w:tcBorders>
          </w:tcPr>
          <w:p w:rsidR="00E97DB8" w:rsidRDefault="00E97DB8">
            <w:pPr>
              <w:rPr>
                <w:b/>
                <w:lang w:val="en-GB"/>
              </w:rPr>
            </w:pPr>
          </w:p>
        </w:tc>
      </w:tr>
      <w:tr w:rsidR="00A058A9" w:rsidTr="00E97DB8">
        <w:trPr>
          <w:trHeight w:val="826"/>
        </w:trPr>
        <w:tc>
          <w:tcPr>
            <w:tcW w:w="9016" w:type="dxa"/>
            <w:tcBorders>
              <w:bottom w:val="single" w:sz="4" w:space="0" w:color="auto"/>
            </w:tcBorders>
          </w:tcPr>
          <w:p w:rsidR="00A058A9" w:rsidRPr="00E97DB8" w:rsidRDefault="009D0733">
            <w:pPr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782303179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58A9">
                  <w:rPr>
                    <w:b/>
                    <w:lang w:val="en-GB"/>
                  </w:rPr>
                  <w:t>Background:</w:t>
                </w:r>
              </w:sdtContent>
            </w:sdt>
            <w:r w:rsidR="00A058A9">
              <w:rPr>
                <w:b/>
                <w:lang w:val="en-GB"/>
              </w:rPr>
              <w:t xml:space="preserve"> </w:t>
            </w:r>
          </w:p>
          <w:sdt>
            <w:sdtPr>
              <w:rPr>
                <w:i/>
                <w:lang w:val="en-GB"/>
              </w:rPr>
              <w:id w:val="658052296"/>
              <w:placeholder>
                <w:docPart w:val="A0709ABDC6A342FC9E3230EE81804477"/>
              </w:placeholder>
              <w:showingPlcHdr/>
              <w15:appearance w15:val="hidden"/>
              <w:text/>
            </w:sdtPr>
            <w:sdtEndPr/>
            <w:sdtContent>
              <w:p w:rsidR="00A058A9" w:rsidRPr="00E97DB8" w:rsidRDefault="00874FAF">
                <w:pPr>
                  <w:rPr>
                    <w:i/>
                    <w:lang w:val="en-GB"/>
                  </w:rPr>
                </w:pPr>
                <w:r w:rsidRPr="00E97DB8">
                  <w:rPr>
                    <w:rStyle w:val="PlaceholderText"/>
                    <w:i/>
                  </w:rPr>
                  <w:t>e.g. th</w:t>
                </w:r>
                <w:r w:rsidR="00A058A9" w:rsidRPr="00E97DB8">
                  <w:rPr>
                    <w:rStyle w:val="PlaceholderText"/>
                    <w:i/>
                  </w:rPr>
                  <w:t>eoretical</w:t>
                </w:r>
                <w:r w:rsidRPr="00E97DB8">
                  <w:rPr>
                    <w:rStyle w:val="PlaceholderText"/>
                    <w:i/>
                  </w:rPr>
                  <w:t xml:space="preserve"> background, </w:t>
                </w:r>
                <w:r w:rsidR="00E97DB8" w:rsidRPr="00E97DB8">
                  <w:rPr>
                    <w:rStyle w:val="PlaceholderText"/>
                    <w:i/>
                  </w:rPr>
                  <w:t xml:space="preserve">explanations and </w:t>
                </w:r>
                <w:r w:rsidRPr="00E97DB8">
                  <w:rPr>
                    <w:rStyle w:val="PlaceholderText"/>
                    <w:i/>
                  </w:rPr>
                  <w:t>reaction mechan</w:t>
                </w:r>
                <w:r w:rsidR="00E97DB8" w:rsidRPr="00E97DB8">
                  <w:rPr>
                    <w:rStyle w:val="PlaceholderText"/>
                    <w:i/>
                  </w:rPr>
                  <w:t>isms that are necessary or helpful to understand the experiment.</w:t>
                </w:r>
              </w:p>
            </w:sdtContent>
          </w:sdt>
          <w:p w:rsidR="00E97DB8" w:rsidRDefault="00E97DB8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A058A9" w:rsidRDefault="00A058A9">
            <w:pPr>
              <w:rPr>
                <w:b/>
                <w:lang w:val="en-GB"/>
              </w:rPr>
            </w:pPr>
          </w:p>
          <w:p w:rsidR="00BD3111" w:rsidRPr="002376B8" w:rsidRDefault="00BD3111">
            <w:pPr>
              <w:rPr>
                <w:b/>
                <w:lang w:val="en-GB"/>
              </w:rPr>
            </w:pPr>
          </w:p>
        </w:tc>
      </w:tr>
      <w:tr w:rsidR="00412EC6" w:rsidTr="00412EC6">
        <w:trPr>
          <w:trHeight w:val="266"/>
        </w:trPr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2EC6" w:rsidRDefault="00412EC6">
            <w:pPr>
              <w:rPr>
                <w:b/>
                <w:lang w:val="en-GB"/>
              </w:rPr>
            </w:pPr>
          </w:p>
        </w:tc>
      </w:tr>
      <w:tr w:rsidR="00412EC6" w:rsidTr="00412EC6">
        <w:trPr>
          <w:trHeight w:val="26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lang w:val="en-GB"/>
              </w:rPr>
              <w:id w:val="-448554328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412EC6" w:rsidRDefault="00412EC6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Expected results:</w:t>
                </w:r>
              </w:p>
            </w:sdtContent>
          </w:sdt>
          <w:sdt>
            <w:sdtPr>
              <w:rPr>
                <w:b/>
                <w:lang w:val="en-GB"/>
              </w:rPr>
              <w:id w:val="1945412924"/>
              <w:placeholder>
                <w:docPart w:val="1FDB403CAEC5443F84C08C3CD8394204"/>
              </w:placeholder>
              <w:temporary/>
              <w:showingPlcHdr/>
              <w15:appearance w15:val="hidden"/>
              <w:text/>
            </w:sdtPr>
            <w:sdtEndPr/>
            <w:sdtContent>
              <w:p w:rsidR="00412EC6" w:rsidRDefault="00412EC6">
                <w:pPr>
                  <w:rPr>
                    <w:b/>
                    <w:lang w:val="en-GB"/>
                  </w:rPr>
                </w:pPr>
                <w:r w:rsidRPr="002B3986">
                  <w:rPr>
                    <w:rStyle w:val="PlaceholderText"/>
                    <w:i/>
                  </w:rPr>
                  <w:t>A brief description of the expected intermediate and final results of the experiment</w:t>
                </w:r>
                <w:r w:rsidR="002B3986" w:rsidRPr="002B3986">
                  <w:rPr>
                    <w:rStyle w:val="PlaceholderText"/>
                    <w:i/>
                  </w:rPr>
                  <w:t>.</w:t>
                </w:r>
              </w:p>
            </w:sdtContent>
          </w:sdt>
          <w:p w:rsidR="00412EC6" w:rsidRDefault="00412EC6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</w:tc>
      </w:tr>
      <w:tr w:rsidR="00A058A9" w:rsidTr="00E97DB8">
        <w:trPr>
          <w:trHeight w:val="266"/>
        </w:trPr>
        <w:tc>
          <w:tcPr>
            <w:tcW w:w="9016" w:type="dxa"/>
            <w:tcBorders>
              <w:top w:val="single" w:sz="4" w:space="0" w:color="auto"/>
              <w:left w:val="nil"/>
              <w:right w:val="nil"/>
            </w:tcBorders>
          </w:tcPr>
          <w:p w:rsidR="00A058A9" w:rsidRDefault="00A058A9">
            <w:pPr>
              <w:rPr>
                <w:b/>
                <w:lang w:val="en-GB"/>
              </w:rPr>
            </w:pPr>
          </w:p>
        </w:tc>
      </w:tr>
      <w:tr w:rsidR="00A058A9" w:rsidTr="00412EC6">
        <w:trPr>
          <w:trHeight w:val="826"/>
        </w:trPr>
        <w:tc>
          <w:tcPr>
            <w:tcW w:w="9016" w:type="dxa"/>
            <w:tcBorders>
              <w:bottom w:val="single" w:sz="4" w:space="0" w:color="auto"/>
            </w:tcBorders>
          </w:tcPr>
          <w:sdt>
            <w:sdtPr>
              <w:rPr>
                <w:b/>
                <w:lang w:val="en-GB"/>
              </w:rPr>
              <w:id w:val="-157519791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A058A9" w:rsidRPr="00412EC6" w:rsidRDefault="009E236E" w:rsidP="00E97DB8">
                <w:pPr>
                  <w:rPr>
                    <w:lang w:val="en-GB"/>
                  </w:rPr>
                </w:pPr>
                <w:r>
                  <w:rPr>
                    <w:b/>
                    <w:lang w:val="en-GB"/>
                  </w:rPr>
                  <w:t>Preparatory cal</w:t>
                </w:r>
                <w:r w:rsidR="00E97DB8">
                  <w:rPr>
                    <w:b/>
                    <w:lang w:val="en-GB"/>
                  </w:rPr>
                  <w:t>culations</w:t>
                </w:r>
                <w:r>
                  <w:rPr>
                    <w:b/>
                    <w:lang w:val="en-GB"/>
                  </w:rPr>
                  <w:t>:</w:t>
                </w:r>
              </w:p>
            </w:sdtContent>
          </w:sdt>
          <w:sdt>
            <w:sdtPr>
              <w:rPr>
                <w:lang w:val="en-GB"/>
              </w:rPr>
              <w:id w:val="-1002425864"/>
              <w:placeholder>
                <w:docPart w:val="5ABFE5EB90EA4A949F53D4B6D00884B4"/>
              </w:placeholder>
              <w:temporary/>
              <w:showingPlcHdr/>
              <w15:appearance w15:val="hidden"/>
              <w:text/>
            </w:sdtPr>
            <w:sdtEndPr/>
            <w:sdtContent>
              <w:p w:rsidR="009E236E" w:rsidRDefault="009E236E" w:rsidP="009E236E">
                <w:pPr>
                  <w:rPr>
                    <w:lang w:val="en-GB"/>
                  </w:rPr>
                </w:pPr>
                <w:r w:rsidRPr="00412EC6">
                  <w:rPr>
                    <w:rStyle w:val="PlaceholderText"/>
                    <w:i/>
                  </w:rPr>
                  <w:t xml:space="preserve">Any calculations that are necessary for carrying out the experiment, such as calculations of molar ratios, concentrations, </w:t>
                </w:r>
                <w:r w:rsidR="00412EC6">
                  <w:rPr>
                    <w:rStyle w:val="PlaceholderText"/>
                    <w:i/>
                  </w:rPr>
                  <w:t xml:space="preserve">dilution factors, </w:t>
                </w:r>
                <w:r w:rsidRPr="00412EC6">
                  <w:rPr>
                    <w:rStyle w:val="PlaceholderText"/>
                    <w:i/>
                  </w:rPr>
                  <w:t>volumes, masses, etc.</w:t>
                </w:r>
                <w:r w:rsidR="00390B32">
                  <w:rPr>
                    <w:rStyle w:val="PlaceholderText"/>
                    <w:i/>
                  </w:rPr>
                  <w:t xml:space="preserve"> Also write down things like physical constants and such that you might need during the experiment.</w:t>
                </w:r>
              </w:p>
            </w:sdtContent>
          </w:sdt>
          <w:p w:rsidR="00412EC6" w:rsidRDefault="00412EC6" w:rsidP="009E236E">
            <w:pPr>
              <w:rPr>
                <w:lang w:val="en-GB"/>
              </w:rPr>
            </w:pPr>
          </w:p>
          <w:p w:rsidR="00412EC6" w:rsidRDefault="00412EC6" w:rsidP="009E236E">
            <w:pPr>
              <w:rPr>
                <w:b/>
                <w:lang w:val="en-GB"/>
              </w:rPr>
            </w:pPr>
          </w:p>
          <w:p w:rsidR="00BD3111" w:rsidRDefault="00BD3111" w:rsidP="009E236E">
            <w:pPr>
              <w:rPr>
                <w:b/>
                <w:lang w:val="en-GB"/>
              </w:rPr>
            </w:pPr>
          </w:p>
          <w:p w:rsidR="00BD3111" w:rsidRDefault="00BD3111" w:rsidP="009E236E">
            <w:pPr>
              <w:rPr>
                <w:b/>
                <w:lang w:val="en-GB"/>
              </w:rPr>
            </w:pPr>
          </w:p>
          <w:p w:rsidR="00BD3111" w:rsidRDefault="00BD3111" w:rsidP="009E236E">
            <w:pPr>
              <w:rPr>
                <w:b/>
                <w:lang w:val="en-GB"/>
              </w:rPr>
            </w:pPr>
          </w:p>
        </w:tc>
      </w:tr>
      <w:tr w:rsidR="00A058A9" w:rsidTr="00412EC6">
        <w:trPr>
          <w:trHeight w:val="826"/>
        </w:trPr>
        <w:tc>
          <w:tcPr>
            <w:tcW w:w="9016" w:type="dxa"/>
            <w:tcBorders>
              <w:bottom w:val="single" w:sz="4" w:space="0" w:color="auto"/>
            </w:tcBorders>
          </w:tcPr>
          <w:p w:rsidR="00A058A9" w:rsidRPr="002B3986" w:rsidRDefault="009D0733" w:rsidP="00412EC6">
            <w:pPr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1673524989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12EC6">
                  <w:rPr>
                    <w:b/>
                    <w:lang w:val="en-GB"/>
                  </w:rPr>
                  <w:t>Equipment</w:t>
                </w:r>
                <w:r w:rsidR="002B3986">
                  <w:rPr>
                    <w:b/>
                    <w:lang w:val="en-GB"/>
                  </w:rPr>
                  <w:t>:</w:t>
                </w:r>
              </w:sdtContent>
            </w:sdt>
          </w:p>
          <w:sdt>
            <w:sdtPr>
              <w:rPr>
                <w:lang w:val="en-GB"/>
              </w:rPr>
              <w:id w:val="-1602488344"/>
              <w:placeholder>
                <w:docPart w:val="FA1F2F15227E4BE294B0EA4EA5678E82"/>
              </w:placeholder>
              <w:temporary/>
              <w:showingPlcHdr/>
              <w15:appearance w15:val="hidden"/>
              <w:text/>
            </w:sdtPr>
            <w:sdtEndPr/>
            <w:sdtContent>
              <w:p w:rsidR="002B3986" w:rsidRDefault="002B3986" w:rsidP="002B3986">
                <w:pPr>
                  <w:rPr>
                    <w:lang w:val="en-GB"/>
                  </w:rPr>
                </w:pPr>
                <w:r w:rsidRPr="002B3986">
                  <w:rPr>
                    <w:rStyle w:val="PlaceholderText"/>
                    <w:i/>
                  </w:rPr>
                  <w:t>A ‘shopping list’ of the equipment you are planning to use.</w:t>
                </w:r>
              </w:p>
            </w:sdtContent>
          </w:sdt>
          <w:p w:rsidR="002B3986" w:rsidRDefault="002B3986" w:rsidP="002B3986">
            <w:pPr>
              <w:rPr>
                <w:lang w:val="en-GB"/>
              </w:rPr>
            </w:pPr>
          </w:p>
          <w:p w:rsidR="002B3986" w:rsidRDefault="002B3986" w:rsidP="002B3986">
            <w:pPr>
              <w:rPr>
                <w:b/>
                <w:lang w:val="en-GB"/>
              </w:rPr>
            </w:pPr>
          </w:p>
          <w:p w:rsidR="00BD3111" w:rsidRDefault="00BD3111" w:rsidP="002B3986">
            <w:pPr>
              <w:rPr>
                <w:b/>
                <w:lang w:val="en-GB"/>
              </w:rPr>
            </w:pPr>
          </w:p>
          <w:p w:rsidR="00BD3111" w:rsidRDefault="00BD3111" w:rsidP="002B3986">
            <w:pPr>
              <w:rPr>
                <w:b/>
                <w:lang w:val="en-GB"/>
              </w:rPr>
            </w:pPr>
          </w:p>
          <w:p w:rsidR="00BD3111" w:rsidRDefault="00BD3111" w:rsidP="002B3986">
            <w:pPr>
              <w:rPr>
                <w:b/>
                <w:lang w:val="en-GB"/>
              </w:rPr>
            </w:pPr>
          </w:p>
          <w:p w:rsidR="00BD3111" w:rsidRDefault="00BD3111" w:rsidP="002B3986">
            <w:pPr>
              <w:rPr>
                <w:b/>
                <w:lang w:val="en-GB"/>
              </w:rPr>
            </w:pPr>
          </w:p>
          <w:p w:rsidR="00BD3111" w:rsidRDefault="00BD3111" w:rsidP="002B3986">
            <w:pPr>
              <w:rPr>
                <w:b/>
                <w:lang w:val="en-GB"/>
              </w:rPr>
            </w:pPr>
          </w:p>
        </w:tc>
      </w:tr>
      <w:tr w:rsidR="00A058A9" w:rsidTr="00412EC6">
        <w:trPr>
          <w:trHeight w:val="266"/>
        </w:trPr>
        <w:tc>
          <w:tcPr>
            <w:tcW w:w="9016" w:type="dxa"/>
            <w:tcBorders>
              <w:left w:val="nil"/>
              <w:right w:val="nil"/>
            </w:tcBorders>
          </w:tcPr>
          <w:p w:rsidR="00A058A9" w:rsidRDefault="00A058A9">
            <w:pPr>
              <w:rPr>
                <w:b/>
                <w:lang w:val="en-GB"/>
              </w:rPr>
            </w:pPr>
          </w:p>
        </w:tc>
      </w:tr>
      <w:tr w:rsidR="00E97DB8" w:rsidTr="000D2FB4">
        <w:trPr>
          <w:trHeight w:val="266"/>
        </w:trPr>
        <w:tc>
          <w:tcPr>
            <w:tcW w:w="9016" w:type="dxa"/>
            <w:tcBorders>
              <w:bottom w:val="single" w:sz="4" w:space="0" w:color="auto"/>
            </w:tcBorders>
          </w:tcPr>
          <w:sdt>
            <w:sdtPr>
              <w:rPr>
                <w:b/>
                <w:lang w:val="en-GB"/>
              </w:rPr>
              <w:id w:val="2058268910"/>
              <w:lock w:val="sdtContentLocked"/>
              <w:placeholder>
                <w:docPart w:val="DefaultPlaceholder_-1854013440"/>
              </w:placeholder>
              <w:text/>
            </w:sdtPr>
            <w:sdtEndPr>
              <w:rPr>
                <w:b w:val="0"/>
              </w:rPr>
            </w:sdtEndPr>
            <w:sdtContent>
              <w:p w:rsidR="000D2FB4" w:rsidRPr="000D2FB4" w:rsidRDefault="000D2FB4">
                <w:pPr>
                  <w:rPr>
                    <w:lang w:val="en-GB"/>
                  </w:rPr>
                </w:pPr>
                <w:r>
                  <w:rPr>
                    <w:b/>
                    <w:lang w:val="en-GB"/>
                  </w:rPr>
                  <w:t>Chemicals / solutions</w:t>
                </w:r>
                <w:r w:rsidR="00390B32">
                  <w:rPr>
                    <w:b/>
                    <w:lang w:val="en-GB"/>
                  </w:rPr>
                  <w:t>:</w:t>
                </w:r>
              </w:p>
            </w:sdtContent>
          </w:sdt>
          <w:sdt>
            <w:sdtPr>
              <w:rPr>
                <w:lang w:val="en-GB"/>
              </w:rPr>
              <w:id w:val="-278420023"/>
              <w:placeholder>
                <w:docPart w:val="ECE3C436FC4B436E8530AFAB0E2C255A"/>
              </w:placeholder>
              <w:temporary/>
              <w:showingPlcHdr/>
              <w15:appearance w15:val="hidden"/>
              <w:text/>
            </w:sdtPr>
            <w:sdtEndPr/>
            <w:sdtContent>
              <w:p w:rsidR="000D2FB4" w:rsidRPr="00DD48E5" w:rsidRDefault="000D2FB4">
                <w:pPr>
                  <w:rPr>
                    <w:lang w:val="en-GB"/>
                  </w:rPr>
                </w:pPr>
                <w:r w:rsidRPr="00DD48E5">
                  <w:rPr>
                    <w:rStyle w:val="PlaceholderText"/>
                    <w:i/>
                  </w:rPr>
                  <w:t>A ‘shopping list’ of the chemicals and / or solutions you are planning to use, including volumes, masses, concentrations, etc.</w:t>
                </w:r>
              </w:p>
            </w:sdtContent>
          </w:sdt>
          <w:p w:rsidR="000D2FB4" w:rsidRDefault="000D2FB4">
            <w:pPr>
              <w:rPr>
                <w:b/>
                <w:lang w:val="en-GB"/>
              </w:rPr>
            </w:pPr>
          </w:p>
          <w:p w:rsidR="000D2FB4" w:rsidRDefault="000D2FB4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</w:tc>
      </w:tr>
      <w:tr w:rsidR="00DD48E5" w:rsidTr="00DD48E5">
        <w:trPr>
          <w:trHeight w:val="266"/>
        </w:trPr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:rsidR="00DD48E5" w:rsidRDefault="00DD48E5">
            <w:pPr>
              <w:rPr>
                <w:b/>
                <w:lang w:val="en-GB"/>
              </w:rPr>
            </w:pPr>
          </w:p>
        </w:tc>
      </w:tr>
      <w:tr w:rsidR="00DD48E5" w:rsidTr="00DD48E5">
        <w:trPr>
          <w:trHeight w:val="266"/>
        </w:trPr>
        <w:tc>
          <w:tcPr>
            <w:tcW w:w="9016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lang w:val="en-GB"/>
              </w:rPr>
              <w:id w:val="-129628631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DD48E5" w:rsidRPr="00DD48E5" w:rsidRDefault="00DD48E5" w:rsidP="00DD48E5">
                <w:pPr>
                  <w:rPr>
                    <w:lang w:val="en-GB"/>
                  </w:rPr>
                </w:pPr>
                <w:r>
                  <w:rPr>
                    <w:b/>
                    <w:lang w:val="en-GB"/>
                  </w:rPr>
                  <w:t>Planning:</w:t>
                </w:r>
              </w:p>
            </w:sdtContent>
          </w:sdt>
          <w:sdt>
            <w:sdtPr>
              <w:rPr>
                <w:lang w:val="en-GB"/>
              </w:rPr>
              <w:id w:val="1674759444"/>
              <w:placeholder>
                <w:docPart w:val="DF791521D60C47C183733FE0F1AD64AD"/>
              </w:placeholder>
              <w:temporary/>
              <w:showingPlcHdr/>
              <w15:appearance w15:val="hidden"/>
              <w:text/>
            </w:sdtPr>
            <w:sdtEndPr/>
            <w:sdtContent>
              <w:p w:rsidR="00DD48E5" w:rsidRDefault="00DD48E5" w:rsidP="00DD48E5">
                <w:pPr>
                  <w:rPr>
                    <w:lang w:val="en-GB"/>
                  </w:rPr>
                </w:pPr>
                <w:r w:rsidRPr="00DD48E5">
                  <w:rPr>
                    <w:rStyle w:val="PlaceholderText"/>
                    <w:i/>
                  </w:rPr>
                  <w:t xml:space="preserve">An efficient planning of your experiment during lab time, including useful activities during waiting times. </w:t>
                </w:r>
              </w:p>
            </w:sdtContent>
          </w:sdt>
          <w:p w:rsidR="00DD48E5" w:rsidRDefault="00DD48E5" w:rsidP="00DD48E5">
            <w:pPr>
              <w:rPr>
                <w:lang w:val="en-GB"/>
              </w:rPr>
            </w:pPr>
          </w:p>
          <w:p w:rsidR="00BD3111" w:rsidRDefault="00BD3111" w:rsidP="00DD48E5">
            <w:pPr>
              <w:rPr>
                <w:lang w:val="en-GB"/>
              </w:rPr>
            </w:pPr>
          </w:p>
          <w:p w:rsidR="00BD3111" w:rsidRDefault="00BD3111" w:rsidP="00DD48E5">
            <w:pPr>
              <w:rPr>
                <w:lang w:val="en-GB"/>
              </w:rPr>
            </w:pPr>
          </w:p>
          <w:p w:rsidR="00BD3111" w:rsidRDefault="00BD3111" w:rsidP="00DD48E5">
            <w:pPr>
              <w:rPr>
                <w:lang w:val="en-GB"/>
              </w:rPr>
            </w:pPr>
          </w:p>
          <w:p w:rsidR="00BD3111" w:rsidRDefault="00BD3111" w:rsidP="00DD48E5">
            <w:pPr>
              <w:rPr>
                <w:lang w:val="en-GB"/>
              </w:rPr>
            </w:pPr>
          </w:p>
          <w:p w:rsidR="00DD48E5" w:rsidRDefault="00DD48E5" w:rsidP="00DD48E5">
            <w:pPr>
              <w:rPr>
                <w:b/>
                <w:lang w:val="en-GB"/>
              </w:rPr>
            </w:pPr>
          </w:p>
        </w:tc>
      </w:tr>
      <w:tr w:rsidR="00E97DB8" w:rsidTr="000D2FB4">
        <w:trPr>
          <w:trHeight w:val="266"/>
        </w:trPr>
        <w:tc>
          <w:tcPr>
            <w:tcW w:w="9016" w:type="dxa"/>
            <w:tcBorders>
              <w:left w:val="nil"/>
              <w:right w:val="nil"/>
            </w:tcBorders>
          </w:tcPr>
          <w:p w:rsidR="00E97DB8" w:rsidRDefault="00E97DB8">
            <w:pPr>
              <w:rPr>
                <w:b/>
                <w:lang w:val="en-GB"/>
              </w:rPr>
            </w:pPr>
          </w:p>
        </w:tc>
      </w:tr>
      <w:tr w:rsidR="00E97DB8" w:rsidTr="009D0733">
        <w:trPr>
          <w:trHeight w:val="266"/>
        </w:trPr>
        <w:tc>
          <w:tcPr>
            <w:tcW w:w="9016" w:type="dxa"/>
            <w:tcBorders>
              <w:bottom w:val="single" w:sz="4" w:space="0" w:color="auto"/>
            </w:tcBorders>
          </w:tcPr>
          <w:sdt>
            <w:sdtPr>
              <w:rPr>
                <w:b/>
                <w:lang w:val="en-GB"/>
              </w:rPr>
              <w:id w:val="1890683618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E97DB8" w:rsidRDefault="00390B32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Safety aspects and precautions:</w:t>
                </w:r>
              </w:p>
            </w:sdtContent>
          </w:sdt>
          <w:sdt>
            <w:sdtPr>
              <w:rPr>
                <w:lang w:val="en-GB"/>
              </w:rPr>
              <w:id w:val="1199443474"/>
              <w:placeholder>
                <w:docPart w:val="F1BECD7E3F174A1B8D53A088E17E76E9"/>
              </w:placeholder>
              <w:temporary/>
              <w:showingPlcHdr/>
              <w15:appearance w15:val="hidden"/>
              <w:text/>
            </w:sdtPr>
            <w:sdtEndPr/>
            <w:sdtContent>
              <w:p w:rsidR="00390B32" w:rsidRPr="00DD48E5" w:rsidRDefault="00390B32">
                <w:pPr>
                  <w:rPr>
                    <w:lang w:val="en-GB"/>
                  </w:rPr>
                </w:pPr>
                <w:r w:rsidRPr="00DD48E5">
                  <w:rPr>
                    <w:rStyle w:val="PlaceholderText"/>
                    <w:i/>
                  </w:rPr>
                  <w:t>Relevant safety aspects of chemicals and solutions used and produced</w:t>
                </w:r>
                <w:r w:rsidR="00DD48E5" w:rsidRPr="00DD48E5">
                  <w:rPr>
                    <w:rStyle w:val="PlaceholderText"/>
                    <w:i/>
                  </w:rPr>
                  <w:t>, and of experimental procedures. Relevant procedures for quenching and waste disposal.</w:t>
                </w:r>
              </w:p>
            </w:sdtContent>
          </w:sdt>
          <w:p w:rsidR="00390B32" w:rsidRDefault="00390B32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BD3111" w:rsidRDefault="00BD3111">
            <w:pPr>
              <w:rPr>
                <w:b/>
                <w:lang w:val="en-GB"/>
              </w:rPr>
            </w:pPr>
          </w:p>
          <w:p w:rsidR="00390B32" w:rsidRDefault="00390B32">
            <w:pPr>
              <w:rPr>
                <w:b/>
                <w:lang w:val="en-GB"/>
              </w:rPr>
            </w:pPr>
          </w:p>
        </w:tc>
      </w:tr>
      <w:tr w:rsidR="00E11DD1" w:rsidTr="009D0733">
        <w:trPr>
          <w:trHeight w:val="266"/>
        </w:trPr>
        <w:tc>
          <w:tcPr>
            <w:tcW w:w="9016" w:type="dxa"/>
            <w:tcBorders>
              <w:left w:val="nil"/>
              <w:right w:val="nil"/>
            </w:tcBorders>
          </w:tcPr>
          <w:p w:rsidR="00E11DD1" w:rsidRDefault="00E11DD1">
            <w:pPr>
              <w:rPr>
                <w:b/>
                <w:lang w:val="en-GB"/>
              </w:rPr>
            </w:pPr>
          </w:p>
        </w:tc>
      </w:tr>
      <w:tr w:rsidR="00E11DD1" w:rsidTr="00E97DB8">
        <w:trPr>
          <w:trHeight w:val="266"/>
        </w:trPr>
        <w:tc>
          <w:tcPr>
            <w:tcW w:w="9016" w:type="dxa"/>
          </w:tcPr>
          <w:sdt>
            <w:sdtPr>
              <w:rPr>
                <w:b/>
                <w:lang w:val="en-GB"/>
              </w:rPr>
              <w:id w:val="-1703244827"/>
              <w:lock w:val="sdtContentLocked"/>
              <w:placeholder>
                <w:docPart w:val="DefaultPlaceholder_-1854013440"/>
              </w:placeholder>
              <w:text/>
            </w:sdtPr>
            <w:sdtContent>
              <w:p w:rsidR="00E11DD1" w:rsidRDefault="00E11DD1" w:rsidP="00E11DD1">
                <w:pPr>
                  <w:rPr>
                    <w:b/>
                    <w:lang w:val="en-GB"/>
                  </w:rPr>
                </w:pPr>
                <w:r>
                  <w:rPr>
                    <w:b/>
                    <w:lang w:val="en-GB"/>
                  </w:rPr>
                  <w:t>Answers to questions:</w:t>
                </w:r>
              </w:p>
            </w:sdtContent>
          </w:sdt>
          <w:sdt>
            <w:sdtPr>
              <w:rPr>
                <w:lang w:val="en-GB"/>
              </w:rPr>
              <w:id w:val="497235436"/>
              <w:placeholder>
                <w:docPart w:val="DE7992E74AF2496689566045B8B5A155"/>
              </w:placeholder>
              <w:temporary/>
              <w:showingPlcHdr/>
              <w15:appearance w15:val="hidden"/>
              <w:text/>
            </w:sdtPr>
            <w:sdtContent>
              <w:p w:rsidR="00E11DD1" w:rsidRPr="00E11DD1" w:rsidRDefault="00E11DD1">
                <w:pPr>
                  <w:rPr>
                    <w:lang w:val="en-GB"/>
                  </w:rPr>
                </w:pPr>
                <w:r w:rsidRPr="00E11DD1">
                  <w:rPr>
                    <w:i/>
                    <w:color w:val="808080" w:themeColor="background1" w:themeShade="80"/>
                    <w:lang w:val="en-GB"/>
                  </w:rPr>
                  <w:t>Answers to any questions that are posed about the experiment in the book or manual.</w:t>
                </w:r>
              </w:p>
            </w:sdtContent>
          </w:sdt>
          <w:p w:rsidR="00E11DD1" w:rsidRDefault="00E11DD1">
            <w:pPr>
              <w:rPr>
                <w:b/>
                <w:lang w:val="en-GB"/>
              </w:rPr>
            </w:pPr>
          </w:p>
          <w:p w:rsidR="00E11DD1" w:rsidRDefault="00E11DD1">
            <w:pPr>
              <w:rPr>
                <w:b/>
                <w:lang w:val="en-GB"/>
              </w:rPr>
            </w:pPr>
          </w:p>
          <w:p w:rsidR="00E11DD1" w:rsidRDefault="00E11DD1">
            <w:pPr>
              <w:rPr>
                <w:b/>
                <w:lang w:val="en-GB"/>
              </w:rPr>
            </w:pPr>
          </w:p>
          <w:p w:rsidR="00E11DD1" w:rsidRDefault="00E11DD1">
            <w:pPr>
              <w:rPr>
                <w:b/>
                <w:lang w:val="en-GB"/>
              </w:rPr>
            </w:pPr>
          </w:p>
          <w:p w:rsidR="00E11DD1" w:rsidRDefault="00E11DD1">
            <w:pPr>
              <w:rPr>
                <w:b/>
                <w:lang w:val="en-GB"/>
              </w:rPr>
            </w:pPr>
          </w:p>
          <w:p w:rsidR="00E11DD1" w:rsidRDefault="00E11DD1">
            <w:pPr>
              <w:rPr>
                <w:b/>
                <w:lang w:val="en-GB"/>
              </w:rPr>
            </w:pPr>
          </w:p>
          <w:p w:rsidR="00E11DD1" w:rsidRDefault="00E11DD1">
            <w:pPr>
              <w:rPr>
                <w:b/>
                <w:lang w:val="en-GB"/>
              </w:rPr>
            </w:pPr>
          </w:p>
        </w:tc>
        <w:bookmarkStart w:id="0" w:name="_GoBack"/>
        <w:bookmarkEnd w:id="0"/>
      </w:tr>
    </w:tbl>
    <w:p w:rsidR="008D1ACD" w:rsidRDefault="008D1ACD" w:rsidP="00555449">
      <w:pPr>
        <w:rPr>
          <w:lang w:val="en-GB"/>
        </w:rPr>
      </w:pPr>
    </w:p>
    <w:sectPr w:rsidR="008D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CBC"/>
    <w:multiLevelType w:val="hybridMultilevel"/>
    <w:tmpl w:val="1B86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D0AF8"/>
    <w:multiLevelType w:val="hybridMultilevel"/>
    <w:tmpl w:val="DA465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8C0"/>
    <w:multiLevelType w:val="hybridMultilevel"/>
    <w:tmpl w:val="47E4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D730D"/>
    <w:multiLevelType w:val="hybridMultilevel"/>
    <w:tmpl w:val="F88E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F4"/>
    <w:rsid w:val="00042E48"/>
    <w:rsid w:val="00073478"/>
    <w:rsid w:val="000D2FB4"/>
    <w:rsid w:val="001046CB"/>
    <w:rsid w:val="001243BA"/>
    <w:rsid w:val="001B2195"/>
    <w:rsid w:val="002376B8"/>
    <w:rsid w:val="002B3986"/>
    <w:rsid w:val="002E0728"/>
    <w:rsid w:val="00390B32"/>
    <w:rsid w:val="00412EC6"/>
    <w:rsid w:val="00555449"/>
    <w:rsid w:val="00874FAF"/>
    <w:rsid w:val="008A669A"/>
    <w:rsid w:val="008D1ACD"/>
    <w:rsid w:val="009D0733"/>
    <w:rsid w:val="009E236E"/>
    <w:rsid w:val="00A058A9"/>
    <w:rsid w:val="00A25EF4"/>
    <w:rsid w:val="00A616EF"/>
    <w:rsid w:val="00BD3111"/>
    <w:rsid w:val="00DD48E5"/>
    <w:rsid w:val="00E11DD1"/>
    <w:rsid w:val="00E97DB8"/>
    <w:rsid w:val="00E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6C96"/>
  <w15:chartTrackingRefBased/>
  <w15:docId w15:val="{C7BC222F-A09E-4039-AB04-A59E6253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A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0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28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8A6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69A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69A"/>
    <w:rPr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9A"/>
    <w:rPr>
      <w:rFonts w:ascii="Segoe UI" w:hAnsi="Segoe UI" w:cs="Segoe UI"/>
      <w:sz w:val="18"/>
      <w:szCs w:val="1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8D1A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/>
    </w:rPr>
  </w:style>
  <w:style w:type="paragraph" w:styleId="ListParagraph">
    <w:name w:val="List Paragraph"/>
    <w:basedOn w:val="Normal"/>
    <w:uiPriority w:val="34"/>
    <w:qFormat/>
    <w:rsid w:val="008D1ACD"/>
    <w:pPr>
      <w:ind w:left="720"/>
      <w:contextualSpacing/>
    </w:pPr>
  </w:style>
  <w:style w:type="table" w:styleId="TableGrid">
    <w:name w:val="Table Grid"/>
    <w:basedOn w:val="TableNormal"/>
    <w:uiPriority w:val="39"/>
    <w:rsid w:val="0023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6CB"/>
    <w:rPr>
      <w:color w:val="808080"/>
    </w:rPr>
  </w:style>
  <w:style w:type="character" w:customStyle="1" w:styleId="Style1">
    <w:name w:val="Style1"/>
    <w:basedOn w:val="DefaultParagraphFont"/>
    <w:uiPriority w:val="1"/>
    <w:rsid w:val="00EF2C0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4D1E-371B-496F-9FD8-7AC05447D71A}"/>
      </w:docPartPr>
      <w:docPartBody>
        <w:p w:rsidR="00403D92" w:rsidRDefault="00DF10AC">
          <w:r w:rsidRPr="004E02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7815603A4C97B5EC08AC267E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A3A0-69E8-496C-B92A-C2FA31B98510}"/>
      </w:docPartPr>
      <w:docPartBody>
        <w:p w:rsidR="00403D92" w:rsidRDefault="00403D92" w:rsidP="00403D92">
          <w:pPr>
            <w:pStyle w:val="17317815603A4C97B5EC08AC267EEEBD26"/>
          </w:pPr>
          <w:r w:rsidRPr="00EF2C0C">
            <w:rPr>
              <w:rStyle w:val="PlaceholderText"/>
              <w:i/>
            </w:rPr>
            <w:t>A short, informative title that describes the experiment</w:t>
          </w:r>
          <w:r>
            <w:rPr>
              <w:rStyle w:val="PlaceholderText"/>
              <w:i/>
            </w:rPr>
            <w:t>.</w:t>
          </w:r>
        </w:p>
      </w:docPartBody>
    </w:docPart>
    <w:docPart>
      <w:docPartPr>
        <w:name w:val="4BBD15D2DC5C4917BF8427F2C019D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3E8F-2587-4DBA-AA6A-2B5AEBA2383F}"/>
      </w:docPartPr>
      <w:docPartBody>
        <w:p w:rsidR="00403D92" w:rsidRDefault="00403D92" w:rsidP="00403D92">
          <w:pPr>
            <w:pStyle w:val="4BBD15D2DC5C4917BF8427F2C019DE8119"/>
          </w:pPr>
          <w:r w:rsidRPr="00A616EF">
            <w:rPr>
              <w:rStyle w:val="PlaceholderText"/>
              <w:i/>
            </w:rPr>
            <w:t>e.g. step-by-step experimental procedure AND/OR reference(s) to procedure(s) in paper(s) / book(s) / manual(s) / other source(s) + further details / planned deviations AND any planned analyses.</w:t>
          </w:r>
          <w:r>
            <w:rPr>
              <w:rStyle w:val="PlaceholderText"/>
              <w:i/>
            </w:rPr>
            <w:t xml:space="preserve"> </w:t>
          </w:r>
          <w:r>
            <w:rPr>
              <w:rStyle w:val="PlaceholderText"/>
              <w:i/>
            </w:rPr>
            <w:br/>
          </w:r>
          <w:r>
            <w:rPr>
              <w:rStyle w:val="PlaceholderText"/>
              <w:i/>
            </w:rPr>
            <w:br/>
            <w:t xml:space="preserve">Note that references or copies of references should be available either on paper or digitally when discussing the experiment and when carrying it out! </w:t>
          </w:r>
        </w:p>
      </w:docPartBody>
    </w:docPart>
    <w:docPart>
      <w:docPartPr>
        <w:name w:val="A0709ABDC6A342FC9E3230EE8180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764C-94A3-4307-86B5-1CC7D6F6229A}"/>
      </w:docPartPr>
      <w:docPartBody>
        <w:p w:rsidR="00403D92" w:rsidRDefault="00403D92" w:rsidP="00403D92">
          <w:pPr>
            <w:pStyle w:val="A0709ABDC6A342FC9E3230EE8180447718"/>
          </w:pPr>
          <w:r w:rsidRPr="00E97DB8">
            <w:rPr>
              <w:rStyle w:val="PlaceholderText"/>
              <w:i/>
            </w:rPr>
            <w:t>e.g. theoretical background, explanations and reaction mechanisms that are necessary or helpful to understand the experiment.</w:t>
          </w:r>
        </w:p>
      </w:docPartBody>
    </w:docPart>
    <w:docPart>
      <w:docPartPr>
        <w:name w:val="5ABFE5EB90EA4A949F53D4B6D008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2520-3E43-4621-932C-C5D55994E0C2}"/>
      </w:docPartPr>
      <w:docPartBody>
        <w:p w:rsidR="00403D92" w:rsidRDefault="00403D92" w:rsidP="00403D92">
          <w:pPr>
            <w:pStyle w:val="5ABFE5EB90EA4A949F53D4B6D00884B417"/>
          </w:pPr>
          <w:r w:rsidRPr="00412EC6">
            <w:rPr>
              <w:rStyle w:val="PlaceholderText"/>
              <w:i/>
            </w:rPr>
            <w:t xml:space="preserve">Any calculations that are necessary for carrying out the experiment, such as calculations of molar ratios, concentrations, </w:t>
          </w:r>
          <w:r>
            <w:rPr>
              <w:rStyle w:val="PlaceholderText"/>
              <w:i/>
            </w:rPr>
            <w:t xml:space="preserve">dilution factors, </w:t>
          </w:r>
          <w:r w:rsidRPr="00412EC6">
            <w:rPr>
              <w:rStyle w:val="PlaceholderText"/>
              <w:i/>
            </w:rPr>
            <w:t>volumes, masses, etc.</w:t>
          </w:r>
          <w:r>
            <w:rPr>
              <w:rStyle w:val="PlaceholderText"/>
              <w:i/>
            </w:rPr>
            <w:t xml:space="preserve"> Also write down things like physical constants and such that you might need during the experiment.</w:t>
          </w:r>
        </w:p>
      </w:docPartBody>
    </w:docPart>
    <w:docPart>
      <w:docPartPr>
        <w:name w:val="1FDB403CAEC5443F84C08C3CD8394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1E31-3041-44EC-9901-433CEBAB56B0}"/>
      </w:docPartPr>
      <w:docPartBody>
        <w:p w:rsidR="00403D92" w:rsidRDefault="00403D92" w:rsidP="00403D92">
          <w:pPr>
            <w:pStyle w:val="1FDB403CAEC5443F84C08C3CD839420413"/>
          </w:pPr>
          <w:r w:rsidRPr="002B3986">
            <w:rPr>
              <w:rStyle w:val="PlaceholderText"/>
              <w:i/>
            </w:rPr>
            <w:t>A brief description of the expected intermediate and final results of the experiment.</w:t>
          </w:r>
        </w:p>
      </w:docPartBody>
    </w:docPart>
    <w:docPart>
      <w:docPartPr>
        <w:name w:val="FA1F2F15227E4BE294B0EA4EA567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06B6-B219-4159-8392-472D5AECDDCD}"/>
      </w:docPartPr>
      <w:docPartBody>
        <w:p w:rsidR="00403D92" w:rsidRDefault="00403D92" w:rsidP="00403D92">
          <w:pPr>
            <w:pStyle w:val="FA1F2F15227E4BE294B0EA4EA5678E8211"/>
          </w:pPr>
          <w:r w:rsidRPr="002B3986">
            <w:rPr>
              <w:rStyle w:val="PlaceholderText"/>
              <w:i/>
            </w:rPr>
            <w:t>A ‘shopping list’ of the equipment you are planning to use.</w:t>
          </w:r>
        </w:p>
      </w:docPartBody>
    </w:docPart>
    <w:docPart>
      <w:docPartPr>
        <w:name w:val="ECE3C436FC4B436E8530AFAB0E2C2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0F8B-0127-4932-9DA3-0F31C76E9F17}"/>
      </w:docPartPr>
      <w:docPartBody>
        <w:p w:rsidR="00403D92" w:rsidRDefault="00403D92" w:rsidP="00403D92">
          <w:pPr>
            <w:pStyle w:val="ECE3C436FC4B436E8530AFAB0E2C255A10"/>
          </w:pPr>
          <w:r w:rsidRPr="00DD48E5">
            <w:rPr>
              <w:rStyle w:val="PlaceholderText"/>
              <w:i/>
            </w:rPr>
            <w:t>A ‘shopping list’ of the chemicals and / or solutions you are planning to use, including volumes, masses, concentrations, etc.</w:t>
          </w:r>
        </w:p>
      </w:docPartBody>
    </w:docPart>
    <w:docPart>
      <w:docPartPr>
        <w:name w:val="F1BECD7E3F174A1B8D53A088E17E7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6B09-133A-490F-BE47-2DFE62EC1EAE}"/>
      </w:docPartPr>
      <w:docPartBody>
        <w:p w:rsidR="00403D92" w:rsidRDefault="00403D92" w:rsidP="00403D92">
          <w:pPr>
            <w:pStyle w:val="F1BECD7E3F174A1B8D53A088E17E76E97"/>
          </w:pPr>
          <w:r w:rsidRPr="00DD48E5">
            <w:rPr>
              <w:rStyle w:val="PlaceholderText"/>
              <w:i/>
            </w:rPr>
            <w:t>Relevant safety aspects of chemicals and solutions used and produced, and of experimental procedures. Relevant procedures for quenching and waste disposal.</w:t>
          </w:r>
        </w:p>
      </w:docPartBody>
    </w:docPart>
    <w:docPart>
      <w:docPartPr>
        <w:name w:val="DF791521D60C47C183733FE0F1AD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6C4A-D4C4-42E7-BBDB-5AD2E6806238}"/>
      </w:docPartPr>
      <w:docPartBody>
        <w:p w:rsidR="00403D92" w:rsidRDefault="00403D92" w:rsidP="00403D92">
          <w:pPr>
            <w:pStyle w:val="DF791521D60C47C183733FE0F1AD64AD4"/>
          </w:pPr>
          <w:r w:rsidRPr="00DD48E5">
            <w:rPr>
              <w:rStyle w:val="PlaceholderText"/>
              <w:i/>
            </w:rPr>
            <w:t xml:space="preserve">An efficient planning of your experiment during lab time, including useful activities during waiting times. </w:t>
          </w:r>
        </w:p>
      </w:docPartBody>
    </w:docPart>
    <w:docPart>
      <w:docPartPr>
        <w:name w:val="AAF2F188C3564757B522C7899BB7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A801-B0D6-44AE-81F9-2373CA8A69EC}"/>
      </w:docPartPr>
      <w:docPartBody>
        <w:p w:rsidR="00403D92" w:rsidRDefault="00DF10AC" w:rsidP="00DF10AC">
          <w:pPr>
            <w:pStyle w:val="AAF2F188C3564757B522C7899BB7FCD7"/>
          </w:pPr>
          <w:r w:rsidRPr="004E02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0D0D14BB543BA80B645AC1A22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3C51A-D7F5-475C-AE08-85E0D7CC7512}"/>
      </w:docPartPr>
      <w:docPartBody>
        <w:p w:rsidR="00403D92" w:rsidRDefault="00403D92" w:rsidP="00403D92">
          <w:pPr>
            <w:pStyle w:val="E750D0D14BB543BA80B645AC1A22845B3"/>
          </w:pPr>
          <w:r w:rsidRPr="00BD3111">
            <w:rPr>
              <w:rStyle w:val="PlaceholderText"/>
              <w:i/>
            </w:rPr>
            <w:t>e.g. ABC001</w:t>
          </w:r>
        </w:p>
      </w:docPartBody>
    </w:docPart>
    <w:docPart>
      <w:docPartPr>
        <w:name w:val="B8D9310B960D4CED8E5F3B455DDD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CEB5-6EF0-439E-A148-80542F48FE65}"/>
      </w:docPartPr>
      <w:docPartBody>
        <w:p w:rsidR="00403D92" w:rsidRDefault="00DF10AC" w:rsidP="00DF10AC">
          <w:pPr>
            <w:pStyle w:val="B8D9310B960D4CED8E5F3B455DDDFAD8"/>
          </w:pPr>
          <w:r w:rsidRPr="004E02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53BC2E63E4311A700E0B72DA6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67D81-57AE-49F1-A3C2-C3B76C8824F2}"/>
      </w:docPartPr>
      <w:docPartBody>
        <w:p w:rsidR="00403D92" w:rsidRDefault="00403D92" w:rsidP="00403D92">
          <w:pPr>
            <w:pStyle w:val="CA553BC2E63E4311A700E0B72DA697D83"/>
          </w:pPr>
          <w:r w:rsidRPr="00EF2C0C">
            <w:rPr>
              <w:rStyle w:val="PlaceholderText"/>
              <w:i/>
            </w:rPr>
            <w:t>dd/mm/yyyy</w:t>
          </w:r>
        </w:p>
      </w:docPartBody>
    </w:docPart>
    <w:docPart>
      <w:docPartPr>
        <w:name w:val="9991281078944490871E3EABBF88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14EFE-413B-4FA1-A6AB-78967E0B5CC1}"/>
      </w:docPartPr>
      <w:docPartBody>
        <w:p w:rsidR="00403D92" w:rsidRDefault="00DF10AC" w:rsidP="00DF10AC">
          <w:pPr>
            <w:pStyle w:val="9991281078944490871E3EABBF881EFD"/>
          </w:pPr>
          <w:r w:rsidRPr="004E02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C815D4E484D6EA20F9213DA0DD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F672-539F-460E-9322-DAC69BE56319}"/>
      </w:docPartPr>
      <w:docPartBody>
        <w:p w:rsidR="00403D92" w:rsidRDefault="00403D92" w:rsidP="00403D92">
          <w:pPr>
            <w:pStyle w:val="D9AC815D4E484D6EA20F9213DA0DDD713"/>
          </w:pPr>
          <w:r w:rsidRPr="00EF2C0C">
            <w:rPr>
              <w:rStyle w:val="PlaceholderText"/>
              <w:i/>
            </w:rPr>
            <w:t>Your name</w:t>
          </w:r>
          <w:r>
            <w:rPr>
              <w:rStyle w:val="PlaceholderText"/>
              <w:i/>
            </w:rPr>
            <w:t>.</w:t>
          </w:r>
        </w:p>
      </w:docPartBody>
    </w:docPart>
    <w:docPart>
      <w:docPartPr>
        <w:name w:val="DE7992E74AF2496689566045B8B5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ECEFA-B993-4894-80F5-96F787EDA4AD}"/>
      </w:docPartPr>
      <w:docPartBody>
        <w:p w:rsidR="00000000" w:rsidRDefault="00403D92" w:rsidP="00403D92">
          <w:pPr>
            <w:pStyle w:val="DE7992E74AF2496689566045B8B5A1551"/>
          </w:pPr>
          <w:r w:rsidRPr="00E11DD1">
            <w:rPr>
              <w:i/>
              <w:color w:val="808080" w:themeColor="background1" w:themeShade="80"/>
              <w:lang w:val="en-GB"/>
            </w:rPr>
            <w:t>Answers to any questions that are posed about the experiment in the book or manual.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AC"/>
    <w:rsid w:val="00403D92"/>
    <w:rsid w:val="00D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D92"/>
    <w:rPr>
      <w:color w:val="808080"/>
    </w:rPr>
  </w:style>
  <w:style w:type="paragraph" w:customStyle="1" w:styleId="4AEA9765D3E44066BCB5BC5AB19741EF">
    <w:name w:val="4AEA9765D3E44066BCB5BC5AB19741EF"/>
    <w:rsid w:val="00DF10AC"/>
    <w:rPr>
      <w:rFonts w:eastAsiaTheme="minorHAnsi"/>
      <w:lang w:val="nl-NL" w:eastAsia="en-US"/>
    </w:rPr>
  </w:style>
  <w:style w:type="paragraph" w:customStyle="1" w:styleId="29252551A7334533A4F20ECF73E9F862">
    <w:name w:val="29252551A7334533A4F20ECF73E9F862"/>
    <w:rsid w:val="00DF10AC"/>
    <w:rPr>
      <w:rFonts w:eastAsiaTheme="minorHAnsi"/>
      <w:lang w:val="nl-NL" w:eastAsia="en-US"/>
    </w:rPr>
  </w:style>
  <w:style w:type="paragraph" w:customStyle="1" w:styleId="4AEA9765D3E44066BCB5BC5AB19741EF1">
    <w:name w:val="4AEA9765D3E44066BCB5BC5AB19741EF1"/>
    <w:rsid w:val="00DF10AC"/>
    <w:rPr>
      <w:rFonts w:eastAsiaTheme="minorHAnsi"/>
      <w:lang w:val="nl-NL" w:eastAsia="en-US"/>
    </w:rPr>
  </w:style>
  <w:style w:type="paragraph" w:customStyle="1" w:styleId="29252551A7334533A4F20ECF73E9F8621">
    <w:name w:val="29252551A7334533A4F20ECF73E9F8621"/>
    <w:rsid w:val="00DF10AC"/>
    <w:rPr>
      <w:rFonts w:eastAsiaTheme="minorHAnsi"/>
      <w:lang w:val="nl-NL" w:eastAsia="en-US"/>
    </w:rPr>
  </w:style>
  <w:style w:type="paragraph" w:customStyle="1" w:styleId="4AEA9765D3E44066BCB5BC5AB19741EF2">
    <w:name w:val="4AEA9765D3E44066BCB5BC5AB19741EF2"/>
    <w:rsid w:val="00DF10AC"/>
    <w:rPr>
      <w:rFonts w:eastAsiaTheme="minorHAnsi"/>
      <w:lang w:val="nl-NL" w:eastAsia="en-US"/>
    </w:rPr>
  </w:style>
  <w:style w:type="paragraph" w:customStyle="1" w:styleId="17317815603A4C97B5EC08AC267EEEBD">
    <w:name w:val="17317815603A4C97B5EC08AC267EEEBD"/>
    <w:rsid w:val="00DF10AC"/>
    <w:rPr>
      <w:rFonts w:eastAsiaTheme="minorHAnsi"/>
      <w:lang w:val="nl-NL" w:eastAsia="en-US"/>
    </w:rPr>
  </w:style>
  <w:style w:type="paragraph" w:customStyle="1" w:styleId="25709B24570F45E0BF8A124DA93091CF">
    <w:name w:val="25709B24570F45E0BF8A124DA93091CF"/>
    <w:rsid w:val="00DF10AC"/>
    <w:rPr>
      <w:rFonts w:eastAsiaTheme="minorHAnsi"/>
      <w:lang w:val="nl-NL" w:eastAsia="en-US"/>
    </w:rPr>
  </w:style>
  <w:style w:type="paragraph" w:customStyle="1" w:styleId="29252551A7334533A4F20ECF73E9F8622">
    <w:name w:val="29252551A7334533A4F20ECF73E9F8622"/>
    <w:rsid w:val="00DF10AC"/>
    <w:rPr>
      <w:rFonts w:eastAsiaTheme="minorHAnsi"/>
      <w:lang w:val="nl-NL" w:eastAsia="en-US"/>
    </w:rPr>
  </w:style>
  <w:style w:type="paragraph" w:customStyle="1" w:styleId="4AEA9765D3E44066BCB5BC5AB19741EF3">
    <w:name w:val="4AEA9765D3E44066BCB5BC5AB19741EF3"/>
    <w:rsid w:val="00DF10AC"/>
    <w:rPr>
      <w:rFonts w:eastAsiaTheme="minorHAnsi"/>
      <w:lang w:val="nl-NL" w:eastAsia="en-US"/>
    </w:rPr>
  </w:style>
  <w:style w:type="paragraph" w:customStyle="1" w:styleId="17317815603A4C97B5EC08AC267EEEBD1">
    <w:name w:val="17317815603A4C97B5EC08AC267EEEBD1"/>
    <w:rsid w:val="00DF10AC"/>
    <w:rPr>
      <w:rFonts w:eastAsiaTheme="minorHAnsi"/>
      <w:lang w:val="nl-NL" w:eastAsia="en-US"/>
    </w:rPr>
  </w:style>
  <w:style w:type="paragraph" w:customStyle="1" w:styleId="25709B24570F45E0BF8A124DA93091CF1">
    <w:name w:val="25709B24570F45E0BF8A124DA93091CF1"/>
    <w:rsid w:val="00DF10AC"/>
    <w:rPr>
      <w:rFonts w:eastAsiaTheme="minorHAnsi"/>
      <w:lang w:val="nl-NL" w:eastAsia="en-US"/>
    </w:rPr>
  </w:style>
  <w:style w:type="paragraph" w:customStyle="1" w:styleId="29252551A7334533A4F20ECF73E9F8623">
    <w:name w:val="29252551A7334533A4F20ECF73E9F8623"/>
    <w:rsid w:val="00DF10AC"/>
    <w:rPr>
      <w:rFonts w:eastAsiaTheme="minorHAnsi"/>
      <w:lang w:val="nl-NL" w:eastAsia="en-US"/>
    </w:rPr>
  </w:style>
  <w:style w:type="paragraph" w:customStyle="1" w:styleId="4AEA9765D3E44066BCB5BC5AB19741EF4">
    <w:name w:val="4AEA9765D3E44066BCB5BC5AB19741EF4"/>
    <w:rsid w:val="00DF10AC"/>
    <w:rPr>
      <w:rFonts w:eastAsiaTheme="minorHAnsi"/>
      <w:lang w:val="nl-NL" w:eastAsia="en-US"/>
    </w:rPr>
  </w:style>
  <w:style w:type="paragraph" w:customStyle="1" w:styleId="17317815603A4C97B5EC08AC267EEEBD2">
    <w:name w:val="17317815603A4C97B5EC08AC267EEEBD2"/>
    <w:rsid w:val="00DF10AC"/>
    <w:rPr>
      <w:rFonts w:eastAsiaTheme="minorHAnsi"/>
      <w:lang w:val="nl-NL" w:eastAsia="en-US"/>
    </w:rPr>
  </w:style>
  <w:style w:type="paragraph" w:customStyle="1" w:styleId="25709B24570F45E0BF8A124DA93091CF2">
    <w:name w:val="25709B24570F45E0BF8A124DA93091CF2"/>
    <w:rsid w:val="00DF10AC"/>
    <w:rPr>
      <w:rFonts w:eastAsiaTheme="minorHAnsi"/>
      <w:lang w:val="nl-NL" w:eastAsia="en-US"/>
    </w:rPr>
  </w:style>
  <w:style w:type="paragraph" w:customStyle="1" w:styleId="29252551A7334533A4F20ECF73E9F8624">
    <w:name w:val="29252551A7334533A4F20ECF73E9F8624"/>
    <w:rsid w:val="00DF10AC"/>
    <w:rPr>
      <w:rFonts w:eastAsiaTheme="minorHAnsi"/>
      <w:lang w:val="nl-NL" w:eastAsia="en-US"/>
    </w:rPr>
  </w:style>
  <w:style w:type="paragraph" w:customStyle="1" w:styleId="4AEA9765D3E44066BCB5BC5AB19741EF5">
    <w:name w:val="4AEA9765D3E44066BCB5BC5AB19741EF5"/>
    <w:rsid w:val="00DF10AC"/>
    <w:rPr>
      <w:rFonts w:eastAsiaTheme="minorHAnsi"/>
      <w:lang w:val="nl-NL" w:eastAsia="en-US"/>
    </w:rPr>
  </w:style>
  <w:style w:type="paragraph" w:customStyle="1" w:styleId="17317815603A4C97B5EC08AC267EEEBD3">
    <w:name w:val="17317815603A4C97B5EC08AC267EEEBD3"/>
    <w:rsid w:val="00DF10AC"/>
    <w:rPr>
      <w:rFonts w:eastAsiaTheme="minorHAnsi"/>
      <w:lang w:val="nl-NL" w:eastAsia="en-US"/>
    </w:rPr>
  </w:style>
  <w:style w:type="paragraph" w:customStyle="1" w:styleId="25709B24570F45E0BF8A124DA93091CF3">
    <w:name w:val="25709B24570F45E0BF8A124DA93091CF3"/>
    <w:rsid w:val="00DF10AC"/>
    <w:rPr>
      <w:rFonts w:eastAsiaTheme="minorHAnsi"/>
      <w:lang w:val="nl-NL" w:eastAsia="en-US"/>
    </w:rPr>
  </w:style>
  <w:style w:type="paragraph" w:customStyle="1" w:styleId="29252551A7334533A4F20ECF73E9F8625">
    <w:name w:val="29252551A7334533A4F20ECF73E9F8625"/>
    <w:rsid w:val="00DF10AC"/>
    <w:rPr>
      <w:rFonts w:eastAsiaTheme="minorHAnsi"/>
      <w:lang w:val="nl-NL" w:eastAsia="en-US"/>
    </w:rPr>
  </w:style>
  <w:style w:type="paragraph" w:customStyle="1" w:styleId="4AEA9765D3E44066BCB5BC5AB19741EF6">
    <w:name w:val="4AEA9765D3E44066BCB5BC5AB19741EF6"/>
    <w:rsid w:val="00DF10AC"/>
    <w:rPr>
      <w:rFonts w:eastAsiaTheme="minorHAnsi"/>
      <w:lang w:val="nl-NL" w:eastAsia="en-US"/>
    </w:rPr>
  </w:style>
  <w:style w:type="paragraph" w:customStyle="1" w:styleId="17317815603A4C97B5EC08AC267EEEBD4">
    <w:name w:val="17317815603A4C97B5EC08AC267EEEBD4"/>
    <w:rsid w:val="00DF10AC"/>
    <w:rPr>
      <w:rFonts w:eastAsiaTheme="minorHAnsi"/>
      <w:lang w:val="nl-NL" w:eastAsia="en-US"/>
    </w:rPr>
  </w:style>
  <w:style w:type="paragraph" w:customStyle="1" w:styleId="25709B24570F45E0BF8A124DA93091CF4">
    <w:name w:val="25709B24570F45E0BF8A124DA93091CF4"/>
    <w:rsid w:val="00DF10AC"/>
    <w:rPr>
      <w:rFonts w:eastAsiaTheme="minorHAnsi"/>
      <w:lang w:val="nl-NL" w:eastAsia="en-US"/>
    </w:rPr>
  </w:style>
  <w:style w:type="paragraph" w:customStyle="1" w:styleId="29252551A7334533A4F20ECF73E9F8626">
    <w:name w:val="29252551A7334533A4F20ECF73E9F8626"/>
    <w:rsid w:val="00DF10AC"/>
    <w:rPr>
      <w:rFonts w:eastAsiaTheme="minorHAnsi"/>
      <w:lang w:val="nl-NL" w:eastAsia="en-US"/>
    </w:rPr>
  </w:style>
  <w:style w:type="paragraph" w:customStyle="1" w:styleId="4AEA9765D3E44066BCB5BC5AB19741EF7">
    <w:name w:val="4AEA9765D3E44066BCB5BC5AB19741EF7"/>
    <w:rsid w:val="00DF10AC"/>
    <w:rPr>
      <w:rFonts w:eastAsiaTheme="minorHAnsi"/>
      <w:lang w:val="nl-NL" w:eastAsia="en-US"/>
    </w:rPr>
  </w:style>
  <w:style w:type="paragraph" w:customStyle="1" w:styleId="17317815603A4C97B5EC08AC267EEEBD5">
    <w:name w:val="17317815603A4C97B5EC08AC267EEEBD5"/>
    <w:rsid w:val="00DF10AC"/>
    <w:rPr>
      <w:rFonts w:eastAsiaTheme="minorHAnsi"/>
      <w:lang w:val="nl-NL" w:eastAsia="en-US"/>
    </w:rPr>
  </w:style>
  <w:style w:type="paragraph" w:customStyle="1" w:styleId="13D52DD6E98D4AE4974AB548E93C37A4">
    <w:name w:val="13D52DD6E98D4AE4974AB548E93C37A4"/>
    <w:rsid w:val="00DF10AC"/>
  </w:style>
  <w:style w:type="paragraph" w:customStyle="1" w:styleId="25709B24570F45E0BF8A124DA93091CF5">
    <w:name w:val="25709B24570F45E0BF8A124DA93091CF5"/>
    <w:rsid w:val="00DF10AC"/>
    <w:rPr>
      <w:rFonts w:eastAsiaTheme="minorHAnsi"/>
      <w:lang w:val="nl-NL" w:eastAsia="en-US"/>
    </w:rPr>
  </w:style>
  <w:style w:type="paragraph" w:customStyle="1" w:styleId="29252551A7334533A4F20ECF73E9F8627">
    <w:name w:val="29252551A7334533A4F20ECF73E9F8627"/>
    <w:rsid w:val="00DF10AC"/>
    <w:rPr>
      <w:rFonts w:eastAsiaTheme="minorHAnsi"/>
      <w:lang w:val="nl-NL" w:eastAsia="en-US"/>
    </w:rPr>
  </w:style>
  <w:style w:type="paragraph" w:customStyle="1" w:styleId="4AEA9765D3E44066BCB5BC5AB19741EF8">
    <w:name w:val="4AEA9765D3E44066BCB5BC5AB19741EF8"/>
    <w:rsid w:val="00DF10AC"/>
    <w:rPr>
      <w:rFonts w:eastAsiaTheme="minorHAnsi"/>
      <w:lang w:val="nl-NL" w:eastAsia="en-US"/>
    </w:rPr>
  </w:style>
  <w:style w:type="paragraph" w:customStyle="1" w:styleId="17317815603A4C97B5EC08AC267EEEBD6">
    <w:name w:val="17317815603A4C97B5EC08AC267EEEBD6"/>
    <w:rsid w:val="00DF10AC"/>
    <w:rPr>
      <w:rFonts w:eastAsiaTheme="minorHAnsi"/>
      <w:lang w:val="nl-NL" w:eastAsia="en-US"/>
    </w:rPr>
  </w:style>
  <w:style w:type="paragraph" w:customStyle="1" w:styleId="25709B24570F45E0BF8A124DA93091CF6">
    <w:name w:val="25709B24570F45E0BF8A124DA93091CF6"/>
    <w:rsid w:val="00DF10AC"/>
    <w:rPr>
      <w:rFonts w:eastAsiaTheme="minorHAnsi"/>
      <w:lang w:val="nl-NL" w:eastAsia="en-US"/>
    </w:rPr>
  </w:style>
  <w:style w:type="paragraph" w:customStyle="1" w:styleId="29252551A7334533A4F20ECF73E9F8628">
    <w:name w:val="29252551A7334533A4F20ECF73E9F8628"/>
    <w:rsid w:val="00DF10AC"/>
    <w:rPr>
      <w:rFonts w:eastAsiaTheme="minorHAnsi"/>
      <w:lang w:val="nl-NL" w:eastAsia="en-US"/>
    </w:rPr>
  </w:style>
  <w:style w:type="paragraph" w:customStyle="1" w:styleId="4AEA9765D3E44066BCB5BC5AB19741EF9">
    <w:name w:val="4AEA9765D3E44066BCB5BC5AB19741EF9"/>
    <w:rsid w:val="00DF10AC"/>
    <w:rPr>
      <w:rFonts w:eastAsiaTheme="minorHAnsi"/>
      <w:lang w:val="nl-NL" w:eastAsia="en-US"/>
    </w:rPr>
  </w:style>
  <w:style w:type="paragraph" w:customStyle="1" w:styleId="17317815603A4C97B5EC08AC267EEEBD7">
    <w:name w:val="17317815603A4C97B5EC08AC267EEEBD7"/>
    <w:rsid w:val="00DF10AC"/>
    <w:rPr>
      <w:rFonts w:eastAsiaTheme="minorHAnsi"/>
      <w:lang w:val="nl-NL" w:eastAsia="en-US"/>
    </w:rPr>
  </w:style>
  <w:style w:type="paragraph" w:customStyle="1" w:styleId="4BBD15D2DC5C4917BF8427F2C019DE81">
    <w:name w:val="4BBD15D2DC5C4917BF8427F2C019DE81"/>
    <w:rsid w:val="00DF10AC"/>
    <w:rPr>
      <w:rFonts w:eastAsiaTheme="minorHAnsi"/>
      <w:lang w:val="nl-NL" w:eastAsia="en-US"/>
    </w:rPr>
  </w:style>
  <w:style w:type="paragraph" w:customStyle="1" w:styleId="25709B24570F45E0BF8A124DA93091CF7">
    <w:name w:val="25709B24570F45E0BF8A124DA93091CF7"/>
    <w:rsid w:val="00DF10AC"/>
    <w:rPr>
      <w:rFonts w:eastAsiaTheme="minorHAnsi"/>
      <w:lang w:val="nl-NL" w:eastAsia="en-US"/>
    </w:rPr>
  </w:style>
  <w:style w:type="paragraph" w:customStyle="1" w:styleId="29252551A7334533A4F20ECF73E9F8629">
    <w:name w:val="29252551A7334533A4F20ECF73E9F8629"/>
    <w:rsid w:val="00DF10AC"/>
    <w:rPr>
      <w:rFonts w:eastAsiaTheme="minorHAnsi"/>
      <w:lang w:val="nl-NL" w:eastAsia="en-US"/>
    </w:rPr>
  </w:style>
  <w:style w:type="paragraph" w:customStyle="1" w:styleId="4AEA9765D3E44066BCB5BC5AB19741EF10">
    <w:name w:val="4AEA9765D3E44066BCB5BC5AB19741EF10"/>
    <w:rsid w:val="00DF10AC"/>
    <w:rPr>
      <w:rFonts w:eastAsiaTheme="minorHAnsi"/>
      <w:lang w:val="nl-NL" w:eastAsia="en-US"/>
    </w:rPr>
  </w:style>
  <w:style w:type="paragraph" w:customStyle="1" w:styleId="17317815603A4C97B5EC08AC267EEEBD8">
    <w:name w:val="17317815603A4C97B5EC08AC267EEEBD8"/>
    <w:rsid w:val="00DF10AC"/>
    <w:rPr>
      <w:rFonts w:eastAsiaTheme="minorHAnsi"/>
      <w:lang w:val="nl-NL" w:eastAsia="en-US"/>
    </w:rPr>
  </w:style>
  <w:style w:type="paragraph" w:customStyle="1" w:styleId="4BBD15D2DC5C4917BF8427F2C019DE811">
    <w:name w:val="4BBD15D2DC5C4917BF8427F2C019DE811"/>
    <w:rsid w:val="00DF10AC"/>
    <w:rPr>
      <w:rFonts w:eastAsiaTheme="minorHAnsi"/>
      <w:lang w:val="nl-NL" w:eastAsia="en-US"/>
    </w:rPr>
  </w:style>
  <w:style w:type="paragraph" w:customStyle="1" w:styleId="A0709ABDC6A342FC9E3230EE81804477">
    <w:name w:val="A0709ABDC6A342FC9E3230EE81804477"/>
    <w:rsid w:val="00DF10AC"/>
    <w:rPr>
      <w:rFonts w:eastAsiaTheme="minorHAnsi"/>
      <w:lang w:val="nl-NL" w:eastAsia="en-US"/>
    </w:rPr>
  </w:style>
  <w:style w:type="paragraph" w:customStyle="1" w:styleId="25709B24570F45E0BF8A124DA93091CF8">
    <w:name w:val="25709B24570F45E0BF8A124DA93091CF8"/>
    <w:rsid w:val="00DF10AC"/>
    <w:rPr>
      <w:rFonts w:eastAsiaTheme="minorHAnsi"/>
      <w:lang w:val="nl-NL" w:eastAsia="en-US"/>
    </w:rPr>
  </w:style>
  <w:style w:type="paragraph" w:customStyle="1" w:styleId="29252551A7334533A4F20ECF73E9F86210">
    <w:name w:val="29252551A7334533A4F20ECF73E9F86210"/>
    <w:rsid w:val="00DF10AC"/>
    <w:rPr>
      <w:rFonts w:eastAsiaTheme="minorHAnsi"/>
      <w:lang w:val="nl-NL" w:eastAsia="en-US"/>
    </w:rPr>
  </w:style>
  <w:style w:type="paragraph" w:customStyle="1" w:styleId="4AEA9765D3E44066BCB5BC5AB19741EF11">
    <w:name w:val="4AEA9765D3E44066BCB5BC5AB19741EF11"/>
    <w:rsid w:val="00DF10AC"/>
    <w:rPr>
      <w:rFonts w:eastAsiaTheme="minorHAnsi"/>
      <w:lang w:val="nl-NL" w:eastAsia="en-US"/>
    </w:rPr>
  </w:style>
  <w:style w:type="paragraph" w:customStyle="1" w:styleId="17317815603A4C97B5EC08AC267EEEBD9">
    <w:name w:val="17317815603A4C97B5EC08AC267EEEBD9"/>
    <w:rsid w:val="00DF10AC"/>
    <w:rPr>
      <w:rFonts w:eastAsiaTheme="minorHAnsi"/>
      <w:lang w:val="nl-NL" w:eastAsia="en-US"/>
    </w:rPr>
  </w:style>
  <w:style w:type="paragraph" w:customStyle="1" w:styleId="4BBD15D2DC5C4917BF8427F2C019DE812">
    <w:name w:val="4BBD15D2DC5C4917BF8427F2C019DE812"/>
    <w:rsid w:val="00DF10AC"/>
    <w:rPr>
      <w:rFonts w:eastAsiaTheme="minorHAnsi"/>
      <w:lang w:val="nl-NL" w:eastAsia="en-US"/>
    </w:rPr>
  </w:style>
  <w:style w:type="paragraph" w:customStyle="1" w:styleId="A0709ABDC6A342FC9E3230EE818044771">
    <w:name w:val="A0709ABDC6A342FC9E3230EE818044771"/>
    <w:rsid w:val="00DF10AC"/>
    <w:rPr>
      <w:rFonts w:eastAsiaTheme="minorHAnsi"/>
      <w:lang w:val="nl-NL" w:eastAsia="en-US"/>
    </w:rPr>
  </w:style>
  <w:style w:type="paragraph" w:customStyle="1" w:styleId="5ABFE5EB90EA4A949F53D4B6D00884B4">
    <w:name w:val="5ABFE5EB90EA4A949F53D4B6D00884B4"/>
    <w:rsid w:val="00DF10AC"/>
    <w:rPr>
      <w:rFonts w:eastAsiaTheme="minorHAnsi"/>
      <w:lang w:val="nl-NL" w:eastAsia="en-US"/>
    </w:rPr>
  </w:style>
  <w:style w:type="paragraph" w:customStyle="1" w:styleId="25709B24570F45E0BF8A124DA93091CF9">
    <w:name w:val="25709B24570F45E0BF8A124DA93091CF9"/>
    <w:rsid w:val="00DF10AC"/>
    <w:rPr>
      <w:rFonts w:eastAsiaTheme="minorHAnsi"/>
      <w:lang w:val="nl-NL" w:eastAsia="en-US"/>
    </w:rPr>
  </w:style>
  <w:style w:type="paragraph" w:customStyle="1" w:styleId="29252551A7334533A4F20ECF73E9F86211">
    <w:name w:val="29252551A7334533A4F20ECF73E9F86211"/>
    <w:rsid w:val="00DF10AC"/>
    <w:rPr>
      <w:rFonts w:eastAsiaTheme="minorHAnsi"/>
      <w:lang w:val="nl-NL" w:eastAsia="en-US"/>
    </w:rPr>
  </w:style>
  <w:style w:type="paragraph" w:customStyle="1" w:styleId="4AEA9765D3E44066BCB5BC5AB19741EF12">
    <w:name w:val="4AEA9765D3E44066BCB5BC5AB19741EF12"/>
    <w:rsid w:val="00DF10AC"/>
    <w:rPr>
      <w:rFonts w:eastAsiaTheme="minorHAnsi"/>
      <w:lang w:val="nl-NL" w:eastAsia="en-US"/>
    </w:rPr>
  </w:style>
  <w:style w:type="paragraph" w:customStyle="1" w:styleId="17317815603A4C97B5EC08AC267EEEBD10">
    <w:name w:val="17317815603A4C97B5EC08AC267EEEBD10"/>
    <w:rsid w:val="00DF10AC"/>
    <w:rPr>
      <w:rFonts w:eastAsiaTheme="minorHAnsi"/>
      <w:lang w:val="nl-NL" w:eastAsia="en-US"/>
    </w:rPr>
  </w:style>
  <w:style w:type="paragraph" w:customStyle="1" w:styleId="4BBD15D2DC5C4917BF8427F2C019DE813">
    <w:name w:val="4BBD15D2DC5C4917BF8427F2C019DE813"/>
    <w:rsid w:val="00DF10AC"/>
    <w:rPr>
      <w:rFonts w:eastAsiaTheme="minorHAnsi"/>
      <w:lang w:val="nl-NL" w:eastAsia="en-US"/>
    </w:rPr>
  </w:style>
  <w:style w:type="paragraph" w:customStyle="1" w:styleId="A0709ABDC6A342FC9E3230EE818044772">
    <w:name w:val="A0709ABDC6A342FC9E3230EE818044772"/>
    <w:rsid w:val="00DF10AC"/>
    <w:rPr>
      <w:rFonts w:eastAsiaTheme="minorHAnsi"/>
      <w:lang w:val="nl-NL" w:eastAsia="en-US"/>
    </w:rPr>
  </w:style>
  <w:style w:type="paragraph" w:customStyle="1" w:styleId="5ABFE5EB90EA4A949F53D4B6D00884B41">
    <w:name w:val="5ABFE5EB90EA4A949F53D4B6D00884B41"/>
    <w:rsid w:val="00DF10AC"/>
    <w:rPr>
      <w:rFonts w:eastAsiaTheme="minorHAnsi"/>
      <w:lang w:val="nl-NL" w:eastAsia="en-US"/>
    </w:rPr>
  </w:style>
  <w:style w:type="paragraph" w:customStyle="1" w:styleId="25709B24570F45E0BF8A124DA93091CF10">
    <w:name w:val="25709B24570F45E0BF8A124DA93091CF10"/>
    <w:rsid w:val="00DF10AC"/>
    <w:rPr>
      <w:rFonts w:eastAsiaTheme="minorHAnsi"/>
      <w:lang w:val="nl-NL" w:eastAsia="en-US"/>
    </w:rPr>
  </w:style>
  <w:style w:type="paragraph" w:customStyle="1" w:styleId="29252551A7334533A4F20ECF73E9F86212">
    <w:name w:val="29252551A7334533A4F20ECF73E9F86212"/>
    <w:rsid w:val="00DF10AC"/>
    <w:rPr>
      <w:rFonts w:eastAsiaTheme="minorHAnsi"/>
      <w:lang w:val="nl-NL" w:eastAsia="en-US"/>
    </w:rPr>
  </w:style>
  <w:style w:type="paragraph" w:customStyle="1" w:styleId="4AEA9765D3E44066BCB5BC5AB19741EF13">
    <w:name w:val="4AEA9765D3E44066BCB5BC5AB19741EF13"/>
    <w:rsid w:val="00DF10AC"/>
    <w:rPr>
      <w:rFonts w:eastAsiaTheme="minorHAnsi"/>
      <w:lang w:val="nl-NL" w:eastAsia="en-US"/>
    </w:rPr>
  </w:style>
  <w:style w:type="paragraph" w:customStyle="1" w:styleId="17317815603A4C97B5EC08AC267EEEBD11">
    <w:name w:val="17317815603A4C97B5EC08AC267EEEBD11"/>
    <w:rsid w:val="00DF10AC"/>
    <w:rPr>
      <w:rFonts w:eastAsiaTheme="minorHAnsi"/>
      <w:lang w:val="nl-NL" w:eastAsia="en-US"/>
    </w:rPr>
  </w:style>
  <w:style w:type="paragraph" w:customStyle="1" w:styleId="4BBD15D2DC5C4917BF8427F2C019DE814">
    <w:name w:val="4BBD15D2DC5C4917BF8427F2C019DE814"/>
    <w:rsid w:val="00DF10AC"/>
    <w:rPr>
      <w:rFonts w:eastAsiaTheme="minorHAnsi"/>
      <w:lang w:val="nl-NL" w:eastAsia="en-US"/>
    </w:rPr>
  </w:style>
  <w:style w:type="paragraph" w:customStyle="1" w:styleId="A0709ABDC6A342FC9E3230EE818044773">
    <w:name w:val="A0709ABDC6A342FC9E3230EE818044773"/>
    <w:rsid w:val="00DF10AC"/>
    <w:rPr>
      <w:rFonts w:eastAsiaTheme="minorHAnsi"/>
      <w:lang w:val="nl-NL" w:eastAsia="en-US"/>
    </w:rPr>
  </w:style>
  <w:style w:type="paragraph" w:customStyle="1" w:styleId="5ABFE5EB90EA4A949F53D4B6D00884B42">
    <w:name w:val="5ABFE5EB90EA4A949F53D4B6D00884B42"/>
    <w:rsid w:val="00DF10AC"/>
    <w:rPr>
      <w:rFonts w:eastAsiaTheme="minorHAnsi"/>
      <w:lang w:val="nl-NL" w:eastAsia="en-US"/>
    </w:rPr>
  </w:style>
  <w:style w:type="paragraph" w:customStyle="1" w:styleId="25709B24570F45E0BF8A124DA93091CF11">
    <w:name w:val="25709B24570F45E0BF8A124DA93091CF11"/>
    <w:rsid w:val="00DF10AC"/>
    <w:rPr>
      <w:rFonts w:eastAsiaTheme="minorHAnsi"/>
      <w:lang w:val="nl-NL" w:eastAsia="en-US"/>
    </w:rPr>
  </w:style>
  <w:style w:type="paragraph" w:customStyle="1" w:styleId="29252551A7334533A4F20ECF73E9F86213">
    <w:name w:val="29252551A7334533A4F20ECF73E9F86213"/>
    <w:rsid w:val="00DF10AC"/>
    <w:rPr>
      <w:rFonts w:eastAsiaTheme="minorHAnsi"/>
      <w:lang w:val="nl-NL" w:eastAsia="en-US"/>
    </w:rPr>
  </w:style>
  <w:style w:type="paragraph" w:customStyle="1" w:styleId="4AEA9765D3E44066BCB5BC5AB19741EF14">
    <w:name w:val="4AEA9765D3E44066BCB5BC5AB19741EF14"/>
    <w:rsid w:val="00DF10AC"/>
    <w:rPr>
      <w:rFonts w:eastAsiaTheme="minorHAnsi"/>
      <w:lang w:val="nl-NL" w:eastAsia="en-US"/>
    </w:rPr>
  </w:style>
  <w:style w:type="paragraph" w:customStyle="1" w:styleId="17317815603A4C97B5EC08AC267EEEBD12">
    <w:name w:val="17317815603A4C97B5EC08AC267EEEBD12"/>
    <w:rsid w:val="00DF10AC"/>
    <w:rPr>
      <w:rFonts w:eastAsiaTheme="minorHAnsi"/>
      <w:lang w:val="nl-NL" w:eastAsia="en-US"/>
    </w:rPr>
  </w:style>
  <w:style w:type="paragraph" w:customStyle="1" w:styleId="4BBD15D2DC5C4917BF8427F2C019DE815">
    <w:name w:val="4BBD15D2DC5C4917BF8427F2C019DE815"/>
    <w:rsid w:val="00DF10AC"/>
    <w:rPr>
      <w:rFonts w:eastAsiaTheme="minorHAnsi"/>
      <w:lang w:val="nl-NL" w:eastAsia="en-US"/>
    </w:rPr>
  </w:style>
  <w:style w:type="paragraph" w:customStyle="1" w:styleId="A0709ABDC6A342FC9E3230EE818044774">
    <w:name w:val="A0709ABDC6A342FC9E3230EE818044774"/>
    <w:rsid w:val="00DF10AC"/>
    <w:rPr>
      <w:rFonts w:eastAsiaTheme="minorHAnsi"/>
      <w:lang w:val="nl-NL" w:eastAsia="en-US"/>
    </w:rPr>
  </w:style>
  <w:style w:type="paragraph" w:customStyle="1" w:styleId="5ABFE5EB90EA4A949F53D4B6D00884B43">
    <w:name w:val="5ABFE5EB90EA4A949F53D4B6D00884B43"/>
    <w:rsid w:val="00DF10AC"/>
    <w:rPr>
      <w:rFonts w:eastAsiaTheme="minorHAnsi"/>
      <w:lang w:val="nl-NL" w:eastAsia="en-US"/>
    </w:rPr>
  </w:style>
  <w:style w:type="paragraph" w:customStyle="1" w:styleId="25709B24570F45E0BF8A124DA93091CF12">
    <w:name w:val="25709B24570F45E0BF8A124DA93091CF12"/>
    <w:rsid w:val="00DF10AC"/>
    <w:rPr>
      <w:rFonts w:eastAsiaTheme="minorHAnsi"/>
      <w:lang w:val="nl-NL" w:eastAsia="en-US"/>
    </w:rPr>
  </w:style>
  <w:style w:type="paragraph" w:customStyle="1" w:styleId="29252551A7334533A4F20ECF73E9F86214">
    <w:name w:val="29252551A7334533A4F20ECF73E9F86214"/>
    <w:rsid w:val="00DF10AC"/>
    <w:rPr>
      <w:rFonts w:eastAsiaTheme="minorHAnsi"/>
      <w:lang w:val="nl-NL" w:eastAsia="en-US"/>
    </w:rPr>
  </w:style>
  <w:style w:type="paragraph" w:customStyle="1" w:styleId="4AEA9765D3E44066BCB5BC5AB19741EF15">
    <w:name w:val="4AEA9765D3E44066BCB5BC5AB19741EF15"/>
    <w:rsid w:val="00DF10AC"/>
    <w:rPr>
      <w:rFonts w:eastAsiaTheme="minorHAnsi"/>
      <w:lang w:val="nl-NL" w:eastAsia="en-US"/>
    </w:rPr>
  </w:style>
  <w:style w:type="paragraph" w:customStyle="1" w:styleId="17317815603A4C97B5EC08AC267EEEBD13">
    <w:name w:val="17317815603A4C97B5EC08AC267EEEBD13"/>
    <w:rsid w:val="00DF10AC"/>
    <w:rPr>
      <w:rFonts w:eastAsiaTheme="minorHAnsi"/>
      <w:lang w:val="nl-NL" w:eastAsia="en-US"/>
    </w:rPr>
  </w:style>
  <w:style w:type="paragraph" w:customStyle="1" w:styleId="4BBD15D2DC5C4917BF8427F2C019DE816">
    <w:name w:val="4BBD15D2DC5C4917BF8427F2C019DE816"/>
    <w:rsid w:val="00DF10AC"/>
    <w:rPr>
      <w:rFonts w:eastAsiaTheme="minorHAnsi"/>
      <w:lang w:val="nl-NL" w:eastAsia="en-US"/>
    </w:rPr>
  </w:style>
  <w:style w:type="paragraph" w:customStyle="1" w:styleId="A0709ABDC6A342FC9E3230EE818044775">
    <w:name w:val="A0709ABDC6A342FC9E3230EE818044775"/>
    <w:rsid w:val="00DF10AC"/>
    <w:rPr>
      <w:rFonts w:eastAsiaTheme="minorHAnsi"/>
      <w:lang w:val="nl-NL" w:eastAsia="en-US"/>
    </w:rPr>
  </w:style>
  <w:style w:type="paragraph" w:customStyle="1" w:styleId="1FDB403CAEC5443F84C08C3CD8394204">
    <w:name w:val="1FDB403CAEC5443F84C08C3CD8394204"/>
    <w:rsid w:val="00DF10AC"/>
    <w:rPr>
      <w:rFonts w:eastAsiaTheme="minorHAnsi"/>
      <w:lang w:val="nl-NL" w:eastAsia="en-US"/>
    </w:rPr>
  </w:style>
  <w:style w:type="paragraph" w:customStyle="1" w:styleId="5ABFE5EB90EA4A949F53D4B6D00884B44">
    <w:name w:val="5ABFE5EB90EA4A949F53D4B6D00884B44"/>
    <w:rsid w:val="00DF10AC"/>
    <w:rPr>
      <w:rFonts w:eastAsiaTheme="minorHAnsi"/>
      <w:lang w:val="nl-NL" w:eastAsia="en-US"/>
    </w:rPr>
  </w:style>
  <w:style w:type="paragraph" w:customStyle="1" w:styleId="25709B24570F45E0BF8A124DA93091CF13">
    <w:name w:val="25709B24570F45E0BF8A124DA93091CF13"/>
    <w:rsid w:val="00DF10AC"/>
    <w:rPr>
      <w:rFonts w:eastAsiaTheme="minorHAnsi"/>
      <w:lang w:val="nl-NL" w:eastAsia="en-US"/>
    </w:rPr>
  </w:style>
  <w:style w:type="paragraph" w:customStyle="1" w:styleId="29252551A7334533A4F20ECF73E9F86215">
    <w:name w:val="29252551A7334533A4F20ECF73E9F86215"/>
    <w:rsid w:val="00DF10AC"/>
    <w:rPr>
      <w:rFonts w:eastAsiaTheme="minorHAnsi"/>
      <w:lang w:val="nl-NL" w:eastAsia="en-US"/>
    </w:rPr>
  </w:style>
  <w:style w:type="paragraph" w:customStyle="1" w:styleId="4AEA9765D3E44066BCB5BC5AB19741EF16">
    <w:name w:val="4AEA9765D3E44066BCB5BC5AB19741EF16"/>
    <w:rsid w:val="00DF10AC"/>
    <w:rPr>
      <w:rFonts w:eastAsiaTheme="minorHAnsi"/>
      <w:lang w:val="nl-NL" w:eastAsia="en-US"/>
    </w:rPr>
  </w:style>
  <w:style w:type="paragraph" w:customStyle="1" w:styleId="17317815603A4C97B5EC08AC267EEEBD14">
    <w:name w:val="17317815603A4C97B5EC08AC267EEEBD14"/>
    <w:rsid w:val="00DF10AC"/>
    <w:rPr>
      <w:rFonts w:eastAsiaTheme="minorHAnsi"/>
      <w:lang w:val="nl-NL" w:eastAsia="en-US"/>
    </w:rPr>
  </w:style>
  <w:style w:type="paragraph" w:customStyle="1" w:styleId="4BBD15D2DC5C4917BF8427F2C019DE817">
    <w:name w:val="4BBD15D2DC5C4917BF8427F2C019DE817"/>
    <w:rsid w:val="00DF10AC"/>
    <w:rPr>
      <w:rFonts w:eastAsiaTheme="minorHAnsi"/>
      <w:lang w:val="nl-NL" w:eastAsia="en-US"/>
    </w:rPr>
  </w:style>
  <w:style w:type="paragraph" w:customStyle="1" w:styleId="A0709ABDC6A342FC9E3230EE818044776">
    <w:name w:val="A0709ABDC6A342FC9E3230EE818044776"/>
    <w:rsid w:val="00DF10AC"/>
    <w:rPr>
      <w:rFonts w:eastAsiaTheme="minorHAnsi"/>
      <w:lang w:val="nl-NL" w:eastAsia="en-US"/>
    </w:rPr>
  </w:style>
  <w:style w:type="paragraph" w:customStyle="1" w:styleId="1FDB403CAEC5443F84C08C3CD83942041">
    <w:name w:val="1FDB403CAEC5443F84C08C3CD83942041"/>
    <w:rsid w:val="00DF10AC"/>
    <w:rPr>
      <w:rFonts w:eastAsiaTheme="minorHAnsi"/>
      <w:lang w:val="nl-NL" w:eastAsia="en-US"/>
    </w:rPr>
  </w:style>
  <w:style w:type="paragraph" w:customStyle="1" w:styleId="5ABFE5EB90EA4A949F53D4B6D00884B45">
    <w:name w:val="5ABFE5EB90EA4A949F53D4B6D00884B45"/>
    <w:rsid w:val="00DF10AC"/>
    <w:rPr>
      <w:rFonts w:eastAsiaTheme="minorHAnsi"/>
      <w:lang w:val="nl-NL" w:eastAsia="en-US"/>
    </w:rPr>
  </w:style>
  <w:style w:type="paragraph" w:customStyle="1" w:styleId="25709B24570F45E0BF8A124DA93091CF14">
    <w:name w:val="25709B24570F45E0BF8A124DA93091CF14"/>
    <w:rsid w:val="00DF10AC"/>
    <w:rPr>
      <w:rFonts w:eastAsiaTheme="minorHAnsi"/>
      <w:lang w:val="nl-NL" w:eastAsia="en-US"/>
    </w:rPr>
  </w:style>
  <w:style w:type="paragraph" w:customStyle="1" w:styleId="29252551A7334533A4F20ECF73E9F86216">
    <w:name w:val="29252551A7334533A4F20ECF73E9F86216"/>
    <w:rsid w:val="00DF10AC"/>
    <w:rPr>
      <w:rFonts w:eastAsiaTheme="minorHAnsi"/>
      <w:lang w:val="nl-NL" w:eastAsia="en-US"/>
    </w:rPr>
  </w:style>
  <w:style w:type="paragraph" w:customStyle="1" w:styleId="4AEA9765D3E44066BCB5BC5AB19741EF17">
    <w:name w:val="4AEA9765D3E44066BCB5BC5AB19741EF17"/>
    <w:rsid w:val="00DF10AC"/>
    <w:rPr>
      <w:rFonts w:eastAsiaTheme="minorHAnsi"/>
      <w:lang w:val="nl-NL" w:eastAsia="en-US"/>
    </w:rPr>
  </w:style>
  <w:style w:type="paragraph" w:customStyle="1" w:styleId="17317815603A4C97B5EC08AC267EEEBD15">
    <w:name w:val="17317815603A4C97B5EC08AC267EEEBD15"/>
    <w:rsid w:val="00DF10AC"/>
    <w:rPr>
      <w:rFonts w:eastAsiaTheme="minorHAnsi"/>
      <w:lang w:val="nl-NL" w:eastAsia="en-US"/>
    </w:rPr>
  </w:style>
  <w:style w:type="paragraph" w:customStyle="1" w:styleId="4BBD15D2DC5C4917BF8427F2C019DE818">
    <w:name w:val="4BBD15D2DC5C4917BF8427F2C019DE818"/>
    <w:rsid w:val="00DF10AC"/>
    <w:rPr>
      <w:rFonts w:eastAsiaTheme="minorHAnsi"/>
      <w:lang w:val="nl-NL" w:eastAsia="en-US"/>
    </w:rPr>
  </w:style>
  <w:style w:type="paragraph" w:customStyle="1" w:styleId="A0709ABDC6A342FC9E3230EE818044777">
    <w:name w:val="A0709ABDC6A342FC9E3230EE818044777"/>
    <w:rsid w:val="00DF10AC"/>
    <w:rPr>
      <w:rFonts w:eastAsiaTheme="minorHAnsi"/>
      <w:lang w:val="nl-NL" w:eastAsia="en-US"/>
    </w:rPr>
  </w:style>
  <w:style w:type="paragraph" w:customStyle="1" w:styleId="1FDB403CAEC5443F84C08C3CD83942042">
    <w:name w:val="1FDB403CAEC5443F84C08C3CD83942042"/>
    <w:rsid w:val="00DF10AC"/>
    <w:rPr>
      <w:rFonts w:eastAsiaTheme="minorHAnsi"/>
      <w:lang w:val="nl-NL" w:eastAsia="en-US"/>
    </w:rPr>
  </w:style>
  <w:style w:type="paragraph" w:customStyle="1" w:styleId="5ABFE5EB90EA4A949F53D4B6D00884B46">
    <w:name w:val="5ABFE5EB90EA4A949F53D4B6D00884B46"/>
    <w:rsid w:val="00DF10AC"/>
    <w:rPr>
      <w:rFonts w:eastAsiaTheme="minorHAnsi"/>
      <w:lang w:val="nl-NL" w:eastAsia="en-US"/>
    </w:rPr>
  </w:style>
  <w:style w:type="paragraph" w:customStyle="1" w:styleId="FA1F2F15227E4BE294B0EA4EA5678E82">
    <w:name w:val="FA1F2F15227E4BE294B0EA4EA5678E82"/>
    <w:rsid w:val="00DF10AC"/>
    <w:rPr>
      <w:rFonts w:eastAsiaTheme="minorHAnsi"/>
      <w:lang w:val="nl-NL" w:eastAsia="en-US"/>
    </w:rPr>
  </w:style>
  <w:style w:type="paragraph" w:customStyle="1" w:styleId="25709B24570F45E0BF8A124DA93091CF15">
    <w:name w:val="25709B24570F45E0BF8A124DA93091CF15"/>
    <w:rsid w:val="00DF10AC"/>
    <w:rPr>
      <w:rFonts w:eastAsiaTheme="minorHAnsi"/>
      <w:lang w:val="nl-NL" w:eastAsia="en-US"/>
    </w:rPr>
  </w:style>
  <w:style w:type="paragraph" w:customStyle="1" w:styleId="29252551A7334533A4F20ECF73E9F86217">
    <w:name w:val="29252551A7334533A4F20ECF73E9F86217"/>
    <w:rsid w:val="00DF10AC"/>
    <w:rPr>
      <w:rFonts w:eastAsiaTheme="minorHAnsi"/>
      <w:lang w:val="nl-NL" w:eastAsia="en-US"/>
    </w:rPr>
  </w:style>
  <w:style w:type="paragraph" w:customStyle="1" w:styleId="4AEA9765D3E44066BCB5BC5AB19741EF18">
    <w:name w:val="4AEA9765D3E44066BCB5BC5AB19741EF18"/>
    <w:rsid w:val="00DF10AC"/>
    <w:rPr>
      <w:rFonts w:eastAsiaTheme="minorHAnsi"/>
      <w:lang w:val="nl-NL" w:eastAsia="en-US"/>
    </w:rPr>
  </w:style>
  <w:style w:type="paragraph" w:customStyle="1" w:styleId="17317815603A4C97B5EC08AC267EEEBD16">
    <w:name w:val="17317815603A4C97B5EC08AC267EEEBD16"/>
    <w:rsid w:val="00DF10AC"/>
    <w:rPr>
      <w:rFonts w:eastAsiaTheme="minorHAnsi"/>
      <w:lang w:val="nl-NL" w:eastAsia="en-US"/>
    </w:rPr>
  </w:style>
  <w:style w:type="paragraph" w:customStyle="1" w:styleId="4BBD15D2DC5C4917BF8427F2C019DE819">
    <w:name w:val="4BBD15D2DC5C4917BF8427F2C019DE819"/>
    <w:rsid w:val="00DF10AC"/>
    <w:rPr>
      <w:rFonts w:eastAsiaTheme="minorHAnsi"/>
      <w:lang w:val="nl-NL" w:eastAsia="en-US"/>
    </w:rPr>
  </w:style>
  <w:style w:type="paragraph" w:customStyle="1" w:styleId="A0709ABDC6A342FC9E3230EE818044778">
    <w:name w:val="A0709ABDC6A342FC9E3230EE818044778"/>
    <w:rsid w:val="00DF10AC"/>
    <w:rPr>
      <w:rFonts w:eastAsiaTheme="minorHAnsi"/>
      <w:lang w:val="nl-NL" w:eastAsia="en-US"/>
    </w:rPr>
  </w:style>
  <w:style w:type="paragraph" w:customStyle="1" w:styleId="1FDB403CAEC5443F84C08C3CD83942043">
    <w:name w:val="1FDB403CAEC5443F84C08C3CD83942043"/>
    <w:rsid w:val="00DF10AC"/>
    <w:rPr>
      <w:rFonts w:eastAsiaTheme="minorHAnsi"/>
      <w:lang w:val="nl-NL" w:eastAsia="en-US"/>
    </w:rPr>
  </w:style>
  <w:style w:type="paragraph" w:customStyle="1" w:styleId="5ABFE5EB90EA4A949F53D4B6D00884B47">
    <w:name w:val="5ABFE5EB90EA4A949F53D4B6D00884B47"/>
    <w:rsid w:val="00DF10AC"/>
    <w:rPr>
      <w:rFonts w:eastAsiaTheme="minorHAnsi"/>
      <w:lang w:val="nl-NL" w:eastAsia="en-US"/>
    </w:rPr>
  </w:style>
  <w:style w:type="paragraph" w:customStyle="1" w:styleId="FA1F2F15227E4BE294B0EA4EA5678E821">
    <w:name w:val="FA1F2F15227E4BE294B0EA4EA5678E821"/>
    <w:rsid w:val="00DF10AC"/>
    <w:rPr>
      <w:rFonts w:eastAsiaTheme="minorHAnsi"/>
      <w:lang w:val="nl-NL" w:eastAsia="en-US"/>
    </w:rPr>
  </w:style>
  <w:style w:type="paragraph" w:customStyle="1" w:styleId="ECE3C436FC4B436E8530AFAB0E2C255A">
    <w:name w:val="ECE3C436FC4B436E8530AFAB0E2C255A"/>
    <w:rsid w:val="00DF10AC"/>
    <w:rPr>
      <w:rFonts w:eastAsiaTheme="minorHAnsi"/>
      <w:lang w:val="nl-NL" w:eastAsia="en-US"/>
    </w:rPr>
  </w:style>
  <w:style w:type="paragraph" w:customStyle="1" w:styleId="25709B24570F45E0BF8A124DA93091CF16">
    <w:name w:val="25709B24570F45E0BF8A124DA93091CF16"/>
    <w:rsid w:val="00DF10AC"/>
    <w:rPr>
      <w:rFonts w:eastAsiaTheme="minorHAnsi"/>
      <w:lang w:val="nl-NL" w:eastAsia="en-US"/>
    </w:rPr>
  </w:style>
  <w:style w:type="paragraph" w:customStyle="1" w:styleId="29252551A7334533A4F20ECF73E9F86218">
    <w:name w:val="29252551A7334533A4F20ECF73E9F86218"/>
    <w:rsid w:val="00DF10AC"/>
    <w:rPr>
      <w:rFonts w:eastAsiaTheme="minorHAnsi"/>
      <w:lang w:val="nl-NL" w:eastAsia="en-US"/>
    </w:rPr>
  </w:style>
  <w:style w:type="paragraph" w:customStyle="1" w:styleId="4AEA9765D3E44066BCB5BC5AB19741EF19">
    <w:name w:val="4AEA9765D3E44066BCB5BC5AB19741EF19"/>
    <w:rsid w:val="00DF10AC"/>
    <w:rPr>
      <w:rFonts w:eastAsiaTheme="minorHAnsi"/>
      <w:lang w:val="nl-NL" w:eastAsia="en-US"/>
    </w:rPr>
  </w:style>
  <w:style w:type="paragraph" w:customStyle="1" w:styleId="17317815603A4C97B5EC08AC267EEEBD17">
    <w:name w:val="17317815603A4C97B5EC08AC267EEEBD17"/>
    <w:rsid w:val="00DF10AC"/>
    <w:rPr>
      <w:rFonts w:eastAsiaTheme="minorHAnsi"/>
      <w:lang w:val="nl-NL" w:eastAsia="en-US"/>
    </w:rPr>
  </w:style>
  <w:style w:type="paragraph" w:customStyle="1" w:styleId="4BBD15D2DC5C4917BF8427F2C019DE8110">
    <w:name w:val="4BBD15D2DC5C4917BF8427F2C019DE8110"/>
    <w:rsid w:val="00DF10AC"/>
    <w:rPr>
      <w:rFonts w:eastAsiaTheme="minorHAnsi"/>
      <w:lang w:val="nl-NL" w:eastAsia="en-US"/>
    </w:rPr>
  </w:style>
  <w:style w:type="paragraph" w:customStyle="1" w:styleId="A0709ABDC6A342FC9E3230EE818044779">
    <w:name w:val="A0709ABDC6A342FC9E3230EE818044779"/>
    <w:rsid w:val="00DF10AC"/>
    <w:rPr>
      <w:rFonts w:eastAsiaTheme="minorHAnsi"/>
      <w:lang w:val="nl-NL" w:eastAsia="en-US"/>
    </w:rPr>
  </w:style>
  <w:style w:type="paragraph" w:customStyle="1" w:styleId="1FDB403CAEC5443F84C08C3CD83942044">
    <w:name w:val="1FDB403CAEC5443F84C08C3CD83942044"/>
    <w:rsid w:val="00DF10AC"/>
    <w:rPr>
      <w:rFonts w:eastAsiaTheme="minorHAnsi"/>
      <w:lang w:val="nl-NL" w:eastAsia="en-US"/>
    </w:rPr>
  </w:style>
  <w:style w:type="paragraph" w:customStyle="1" w:styleId="5ABFE5EB90EA4A949F53D4B6D00884B48">
    <w:name w:val="5ABFE5EB90EA4A949F53D4B6D00884B48"/>
    <w:rsid w:val="00DF10AC"/>
    <w:rPr>
      <w:rFonts w:eastAsiaTheme="minorHAnsi"/>
      <w:lang w:val="nl-NL" w:eastAsia="en-US"/>
    </w:rPr>
  </w:style>
  <w:style w:type="paragraph" w:customStyle="1" w:styleId="FA1F2F15227E4BE294B0EA4EA5678E822">
    <w:name w:val="FA1F2F15227E4BE294B0EA4EA5678E822"/>
    <w:rsid w:val="00DF10AC"/>
    <w:rPr>
      <w:rFonts w:eastAsiaTheme="minorHAnsi"/>
      <w:lang w:val="nl-NL" w:eastAsia="en-US"/>
    </w:rPr>
  </w:style>
  <w:style w:type="paragraph" w:customStyle="1" w:styleId="ECE3C436FC4B436E8530AFAB0E2C255A1">
    <w:name w:val="ECE3C436FC4B436E8530AFAB0E2C255A1"/>
    <w:rsid w:val="00DF10AC"/>
    <w:rPr>
      <w:rFonts w:eastAsiaTheme="minorHAnsi"/>
      <w:lang w:val="nl-NL" w:eastAsia="en-US"/>
    </w:rPr>
  </w:style>
  <w:style w:type="paragraph" w:customStyle="1" w:styleId="25709B24570F45E0BF8A124DA93091CF17">
    <w:name w:val="25709B24570F45E0BF8A124DA93091CF17"/>
    <w:rsid w:val="00DF10AC"/>
    <w:rPr>
      <w:rFonts w:eastAsiaTheme="minorHAnsi"/>
      <w:lang w:val="nl-NL" w:eastAsia="en-US"/>
    </w:rPr>
  </w:style>
  <w:style w:type="paragraph" w:customStyle="1" w:styleId="29252551A7334533A4F20ECF73E9F86219">
    <w:name w:val="29252551A7334533A4F20ECF73E9F86219"/>
    <w:rsid w:val="00DF10AC"/>
    <w:rPr>
      <w:rFonts w:eastAsiaTheme="minorHAnsi"/>
      <w:lang w:val="nl-NL" w:eastAsia="en-US"/>
    </w:rPr>
  </w:style>
  <w:style w:type="paragraph" w:customStyle="1" w:styleId="4AEA9765D3E44066BCB5BC5AB19741EF20">
    <w:name w:val="4AEA9765D3E44066BCB5BC5AB19741EF20"/>
    <w:rsid w:val="00DF10AC"/>
    <w:rPr>
      <w:rFonts w:eastAsiaTheme="minorHAnsi"/>
      <w:lang w:val="nl-NL" w:eastAsia="en-US"/>
    </w:rPr>
  </w:style>
  <w:style w:type="paragraph" w:customStyle="1" w:styleId="17317815603A4C97B5EC08AC267EEEBD18">
    <w:name w:val="17317815603A4C97B5EC08AC267EEEBD18"/>
    <w:rsid w:val="00DF10AC"/>
    <w:rPr>
      <w:rFonts w:eastAsiaTheme="minorHAnsi"/>
      <w:lang w:val="nl-NL" w:eastAsia="en-US"/>
    </w:rPr>
  </w:style>
  <w:style w:type="paragraph" w:customStyle="1" w:styleId="4BBD15D2DC5C4917BF8427F2C019DE8111">
    <w:name w:val="4BBD15D2DC5C4917BF8427F2C019DE8111"/>
    <w:rsid w:val="00DF10AC"/>
    <w:rPr>
      <w:rFonts w:eastAsiaTheme="minorHAnsi"/>
      <w:lang w:val="nl-NL" w:eastAsia="en-US"/>
    </w:rPr>
  </w:style>
  <w:style w:type="paragraph" w:customStyle="1" w:styleId="A0709ABDC6A342FC9E3230EE8180447710">
    <w:name w:val="A0709ABDC6A342FC9E3230EE8180447710"/>
    <w:rsid w:val="00DF10AC"/>
    <w:rPr>
      <w:rFonts w:eastAsiaTheme="minorHAnsi"/>
      <w:lang w:val="nl-NL" w:eastAsia="en-US"/>
    </w:rPr>
  </w:style>
  <w:style w:type="paragraph" w:customStyle="1" w:styleId="1FDB403CAEC5443F84C08C3CD83942045">
    <w:name w:val="1FDB403CAEC5443F84C08C3CD83942045"/>
    <w:rsid w:val="00DF10AC"/>
    <w:rPr>
      <w:rFonts w:eastAsiaTheme="minorHAnsi"/>
      <w:lang w:val="nl-NL" w:eastAsia="en-US"/>
    </w:rPr>
  </w:style>
  <w:style w:type="paragraph" w:customStyle="1" w:styleId="5ABFE5EB90EA4A949F53D4B6D00884B49">
    <w:name w:val="5ABFE5EB90EA4A949F53D4B6D00884B49"/>
    <w:rsid w:val="00DF10AC"/>
    <w:rPr>
      <w:rFonts w:eastAsiaTheme="minorHAnsi"/>
      <w:lang w:val="nl-NL" w:eastAsia="en-US"/>
    </w:rPr>
  </w:style>
  <w:style w:type="paragraph" w:customStyle="1" w:styleId="FA1F2F15227E4BE294B0EA4EA5678E823">
    <w:name w:val="FA1F2F15227E4BE294B0EA4EA5678E823"/>
    <w:rsid w:val="00DF10AC"/>
    <w:rPr>
      <w:rFonts w:eastAsiaTheme="minorHAnsi"/>
      <w:lang w:val="nl-NL" w:eastAsia="en-US"/>
    </w:rPr>
  </w:style>
  <w:style w:type="paragraph" w:customStyle="1" w:styleId="ECE3C436FC4B436E8530AFAB0E2C255A2">
    <w:name w:val="ECE3C436FC4B436E8530AFAB0E2C255A2"/>
    <w:rsid w:val="00DF10AC"/>
    <w:rPr>
      <w:rFonts w:eastAsiaTheme="minorHAnsi"/>
      <w:lang w:val="nl-NL" w:eastAsia="en-US"/>
    </w:rPr>
  </w:style>
  <w:style w:type="paragraph" w:customStyle="1" w:styleId="25709B24570F45E0BF8A124DA93091CF18">
    <w:name w:val="25709B24570F45E0BF8A124DA93091CF18"/>
    <w:rsid w:val="00DF10AC"/>
    <w:rPr>
      <w:rFonts w:eastAsiaTheme="minorHAnsi"/>
      <w:lang w:val="nl-NL" w:eastAsia="en-US"/>
    </w:rPr>
  </w:style>
  <w:style w:type="paragraph" w:customStyle="1" w:styleId="29252551A7334533A4F20ECF73E9F86220">
    <w:name w:val="29252551A7334533A4F20ECF73E9F86220"/>
    <w:rsid w:val="00DF10AC"/>
    <w:rPr>
      <w:rFonts w:eastAsiaTheme="minorHAnsi"/>
      <w:lang w:val="nl-NL" w:eastAsia="en-US"/>
    </w:rPr>
  </w:style>
  <w:style w:type="paragraph" w:customStyle="1" w:styleId="4AEA9765D3E44066BCB5BC5AB19741EF21">
    <w:name w:val="4AEA9765D3E44066BCB5BC5AB19741EF21"/>
    <w:rsid w:val="00DF10AC"/>
    <w:rPr>
      <w:rFonts w:eastAsiaTheme="minorHAnsi"/>
      <w:lang w:val="nl-NL" w:eastAsia="en-US"/>
    </w:rPr>
  </w:style>
  <w:style w:type="paragraph" w:customStyle="1" w:styleId="17317815603A4C97B5EC08AC267EEEBD19">
    <w:name w:val="17317815603A4C97B5EC08AC267EEEBD19"/>
    <w:rsid w:val="00DF10AC"/>
    <w:rPr>
      <w:rFonts w:eastAsiaTheme="minorHAnsi"/>
      <w:lang w:val="nl-NL" w:eastAsia="en-US"/>
    </w:rPr>
  </w:style>
  <w:style w:type="paragraph" w:customStyle="1" w:styleId="4BBD15D2DC5C4917BF8427F2C019DE8112">
    <w:name w:val="4BBD15D2DC5C4917BF8427F2C019DE8112"/>
    <w:rsid w:val="00DF10AC"/>
    <w:rPr>
      <w:rFonts w:eastAsiaTheme="minorHAnsi"/>
      <w:lang w:val="nl-NL" w:eastAsia="en-US"/>
    </w:rPr>
  </w:style>
  <w:style w:type="paragraph" w:customStyle="1" w:styleId="A0709ABDC6A342FC9E3230EE8180447711">
    <w:name w:val="A0709ABDC6A342FC9E3230EE8180447711"/>
    <w:rsid w:val="00DF10AC"/>
    <w:rPr>
      <w:rFonts w:eastAsiaTheme="minorHAnsi"/>
      <w:lang w:val="nl-NL" w:eastAsia="en-US"/>
    </w:rPr>
  </w:style>
  <w:style w:type="paragraph" w:customStyle="1" w:styleId="1FDB403CAEC5443F84C08C3CD83942046">
    <w:name w:val="1FDB403CAEC5443F84C08C3CD83942046"/>
    <w:rsid w:val="00DF10AC"/>
    <w:rPr>
      <w:rFonts w:eastAsiaTheme="minorHAnsi"/>
      <w:lang w:val="nl-NL" w:eastAsia="en-US"/>
    </w:rPr>
  </w:style>
  <w:style w:type="paragraph" w:customStyle="1" w:styleId="5ABFE5EB90EA4A949F53D4B6D00884B410">
    <w:name w:val="5ABFE5EB90EA4A949F53D4B6D00884B410"/>
    <w:rsid w:val="00DF10AC"/>
    <w:rPr>
      <w:rFonts w:eastAsiaTheme="minorHAnsi"/>
      <w:lang w:val="nl-NL" w:eastAsia="en-US"/>
    </w:rPr>
  </w:style>
  <w:style w:type="paragraph" w:customStyle="1" w:styleId="FA1F2F15227E4BE294B0EA4EA5678E824">
    <w:name w:val="FA1F2F15227E4BE294B0EA4EA5678E824"/>
    <w:rsid w:val="00DF10AC"/>
    <w:rPr>
      <w:rFonts w:eastAsiaTheme="minorHAnsi"/>
      <w:lang w:val="nl-NL" w:eastAsia="en-US"/>
    </w:rPr>
  </w:style>
  <w:style w:type="paragraph" w:customStyle="1" w:styleId="ECE3C436FC4B436E8530AFAB0E2C255A3">
    <w:name w:val="ECE3C436FC4B436E8530AFAB0E2C255A3"/>
    <w:rsid w:val="00DF10AC"/>
    <w:rPr>
      <w:rFonts w:eastAsiaTheme="minorHAnsi"/>
      <w:lang w:val="nl-NL" w:eastAsia="en-US"/>
    </w:rPr>
  </w:style>
  <w:style w:type="paragraph" w:customStyle="1" w:styleId="F1BECD7E3F174A1B8D53A088E17E76E9">
    <w:name w:val="F1BECD7E3F174A1B8D53A088E17E76E9"/>
    <w:rsid w:val="00DF10AC"/>
    <w:rPr>
      <w:rFonts w:eastAsiaTheme="minorHAnsi"/>
      <w:lang w:val="nl-NL" w:eastAsia="en-US"/>
    </w:rPr>
  </w:style>
  <w:style w:type="paragraph" w:customStyle="1" w:styleId="25709B24570F45E0BF8A124DA93091CF19">
    <w:name w:val="25709B24570F45E0BF8A124DA93091CF19"/>
    <w:rsid w:val="00DF10AC"/>
    <w:rPr>
      <w:rFonts w:eastAsiaTheme="minorHAnsi"/>
      <w:lang w:val="nl-NL" w:eastAsia="en-US"/>
    </w:rPr>
  </w:style>
  <w:style w:type="paragraph" w:customStyle="1" w:styleId="29252551A7334533A4F20ECF73E9F86221">
    <w:name w:val="29252551A7334533A4F20ECF73E9F86221"/>
    <w:rsid w:val="00DF10AC"/>
    <w:rPr>
      <w:rFonts w:eastAsiaTheme="minorHAnsi"/>
      <w:lang w:val="nl-NL" w:eastAsia="en-US"/>
    </w:rPr>
  </w:style>
  <w:style w:type="paragraph" w:customStyle="1" w:styleId="4AEA9765D3E44066BCB5BC5AB19741EF22">
    <w:name w:val="4AEA9765D3E44066BCB5BC5AB19741EF22"/>
    <w:rsid w:val="00DF10AC"/>
    <w:rPr>
      <w:rFonts w:eastAsiaTheme="minorHAnsi"/>
      <w:lang w:val="nl-NL" w:eastAsia="en-US"/>
    </w:rPr>
  </w:style>
  <w:style w:type="paragraph" w:customStyle="1" w:styleId="17317815603A4C97B5EC08AC267EEEBD20">
    <w:name w:val="17317815603A4C97B5EC08AC267EEEBD20"/>
    <w:rsid w:val="00DF10AC"/>
    <w:rPr>
      <w:rFonts w:eastAsiaTheme="minorHAnsi"/>
      <w:lang w:val="nl-NL" w:eastAsia="en-US"/>
    </w:rPr>
  </w:style>
  <w:style w:type="paragraph" w:customStyle="1" w:styleId="4BBD15D2DC5C4917BF8427F2C019DE8113">
    <w:name w:val="4BBD15D2DC5C4917BF8427F2C019DE8113"/>
    <w:rsid w:val="00DF10AC"/>
    <w:rPr>
      <w:rFonts w:eastAsiaTheme="minorHAnsi"/>
      <w:lang w:val="nl-NL" w:eastAsia="en-US"/>
    </w:rPr>
  </w:style>
  <w:style w:type="paragraph" w:customStyle="1" w:styleId="A0709ABDC6A342FC9E3230EE8180447712">
    <w:name w:val="A0709ABDC6A342FC9E3230EE8180447712"/>
    <w:rsid w:val="00DF10AC"/>
    <w:rPr>
      <w:rFonts w:eastAsiaTheme="minorHAnsi"/>
      <w:lang w:val="nl-NL" w:eastAsia="en-US"/>
    </w:rPr>
  </w:style>
  <w:style w:type="paragraph" w:customStyle="1" w:styleId="1FDB403CAEC5443F84C08C3CD83942047">
    <w:name w:val="1FDB403CAEC5443F84C08C3CD83942047"/>
    <w:rsid w:val="00DF10AC"/>
    <w:rPr>
      <w:rFonts w:eastAsiaTheme="minorHAnsi"/>
      <w:lang w:val="nl-NL" w:eastAsia="en-US"/>
    </w:rPr>
  </w:style>
  <w:style w:type="paragraph" w:customStyle="1" w:styleId="5ABFE5EB90EA4A949F53D4B6D00884B411">
    <w:name w:val="5ABFE5EB90EA4A949F53D4B6D00884B411"/>
    <w:rsid w:val="00DF10AC"/>
    <w:rPr>
      <w:rFonts w:eastAsiaTheme="minorHAnsi"/>
      <w:lang w:val="nl-NL" w:eastAsia="en-US"/>
    </w:rPr>
  </w:style>
  <w:style w:type="paragraph" w:customStyle="1" w:styleId="FA1F2F15227E4BE294B0EA4EA5678E825">
    <w:name w:val="FA1F2F15227E4BE294B0EA4EA5678E825"/>
    <w:rsid w:val="00DF10AC"/>
    <w:rPr>
      <w:rFonts w:eastAsiaTheme="minorHAnsi"/>
      <w:lang w:val="nl-NL" w:eastAsia="en-US"/>
    </w:rPr>
  </w:style>
  <w:style w:type="paragraph" w:customStyle="1" w:styleId="ECE3C436FC4B436E8530AFAB0E2C255A4">
    <w:name w:val="ECE3C436FC4B436E8530AFAB0E2C255A4"/>
    <w:rsid w:val="00DF10AC"/>
    <w:rPr>
      <w:rFonts w:eastAsiaTheme="minorHAnsi"/>
      <w:lang w:val="nl-NL" w:eastAsia="en-US"/>
    </w:rPr>
  </w:style>
  <w:style w:type="paragraph" w:customStyle="1" w:styleId="F1BECD7E3F174A1B8D53A088E17E76E91">
    <w:name w:val="F1BECD7E3F174A1B8D53A088E17E76E91"/>
    <w:rsid w:val="00DF10AC"/>
    <w:rPr>
      <w:rFonts w:eastAsiaTheme="minorHAnsi"/>
      <w:lang w:val="nl-NL" w:eastAsia="en-US"/>
    </w:rPr>
  </w:style>
  <w:style w:type="paragraph" w:customStyle="1" w:styleId="25709B24570F45E0BF8A124DA93091CF20">
    <w:name w:val="25709B24570F45E0BF8A124DA93091CF20"/>
    <w:rsid w:val="00DF10AC"/>
    <w:rPr>
      <w:rFonts w:eastAsiaTheme="minorHAnsi"/>
      <w:lang w:val="nl-NL" w:eastAsia="en-US"/>
    </w:rPr>
  </w:style>
  <w:style w:type="paragraph" w:customStyle="1" w:styleId="29252551A7334533A4F20ECF73E9F86222">
    <w:name w:val="29252551A7334533A4F20ECF73E9F86222"/>
    <w:rsid w:val="00DF10AC"/>
    <w:rPr>
      <w:rFonts w:eastAsiaTheme="minorHAnsi"/>
      <w:lang w:val="nl-NL" w:eastAsia="en-US"/>
    </w:rPr>
  </w:style>
  <w:style w:type="paragraph" w:customStyle="1" w:styleId="4AEA9765D3E44066BCB5BC5AB19741EF23">
    <w:name w:val="4AEA9765D3E44066BCB5BC5AB19741EF23"/>
    <w:rsid w:val="00DF10AC"/>
    <w:rPr>
      <w:rFonts w:eastAsiaTheme="minorHAnsi"/>
      <w:lang w:val="nl-NL" w:eastAsia="en-US"/>
    </w:rPr>
  </w:style>
  <w:style w:type="paragraph" w:customStyle="1" w:styleId="17317815603A4C97B5EC08AC267EEEBD21">
    <w:name w:val="17317815603A4C97B5EC08AC267EEEBD21"/>
    <w:rsid w:val="00DF10AC"/>
    <w:rPr>
      <w:rFonts w:eastAsiaTheme="minorHAnsi"/>
      <w:lang w:val="nl-NL" w:eastAsia="en-US"/>
    </w:rPr>
  </w:style>
  <w:style w:type="paragraph" w:customStyle="1" w:styleId="4BBD15D2DC5C4917BF8427F2C019DE8114">
    <w:name w:val="4BBD15D2DC5C4917BF8427F2C019DE8114"/>
    <w:rsid w:val="00DF10AC"/>
    <w:rPr>
      <w:rFonts w:eastAsiaTheme="minorHAnsi"/>
      <w:lang w:val="nl-NL" w:eastAsia="en-US"/>
    </w:rPr>
  </w:style>
  <w:style w:type="paragraph" w:customStyle="1" w:styleId="A0709ABDC6A342FC9E3230EE8180447713">
    <w:name w:val="A0709ABDC6A342FC9E3230EE8180447713"/>
    <w:rsid w:val="00DF10AC"/>
    <w:rPr>
      <w:rFonts w:eastAsiaTheme="minorHAnsi"/>
      <w:lang w:val="nl-NL" w:eastAsia="en-US"/>
    </w:rPr>
  </w:style>
  <w:style w:type="paragraph" w:customStyle="1" w:styleId="1FDB403CAEC5443F84C08C3CD83942048">
    <w:name w:val="1FDB403CAEC5443F84C08C3CD83942048"/>
    <w:rsid w:val="00DF10AC"/>
    <w:rPr>
      <w:rFonts w:eastAsiaTheme="minorHAnsi"/>
      <w:lang w:val="nl-NL" w:eastAsia="en-US"/>
    </w:rPr>
  </w:style>
  <w:style w:type="paragraph" w:customStyle="1" w:styleId="5ABFE5EB90EA4A949F53D4B6D00884B412">
    <w:name w:val="5ABFE5EB90EA4A949F53D4B6D00884B412"/>
    <w:rsid w:val="00DF10AC"/>
    <w:rPr>
      <w:rFonts w:eastAsiaTheme="minorHAnsi"/>
      <w:lang w:val="nl-NL" w:eastAsia="en-US"/>
    </w:rPr>
  </w:style>
  <w:style w:type="paragraph" w:customStyle="1" w:styleId="FA1F2F15227E4BE294B0EA4EA5678E826">
    <w:name w:val="FA1F2F15227E4BE294B0EA4EA5678E826"/>
    <w:rsid w:val="00DF10AC"/>
    <w:rPr>
      <w:rFonts w:eastAsiaTheme="minorHAnsi"/>
      <w:lang w:val="nl-NL" w:eastAsia="en-US"/>
    </w:rPr>
  </w:style>
  <w:style w:type="paragraph" w:customStyle="1" w:styleId="ECE3C436FC4B436E8530AFAB0E2C255A5">
    <w:name w:val="ECE3C436FC4B436E8530AFAB0E2C255A5"/>
    <w:rsid w:val="00DF10AC"/>
    <w:rPr>
      <w:rFonts w:eastAsiaTheme="minorHAnsi"/>
      <w:lang w:val="nl-NL" w:eastAsia="en-US"/>
    </w:rPr>
  </w:style>
  <w:style w:type="paragraph" w:customStyle="1" w:styleId="F1BECD7E3F174A1B8D53A088E17E76E92">
    <w:name w:val="F1BECD7E3F174A1B8D53A088E17E76E92"/>
    <w:rsid w:val="00DF10AC"/>
    <w:rPr>
      <w:rFonts w:eastAsiaTheme="minorHAnsi"/>
      <w:lang w:val="nl-NL" w:eastAsia="en-US"/>
    </w:rPr>
  </w:style>
  <w:style w:type="paragraph" w:customStyle="1" w:styleId="25709B24570F45E0BF8A124DA93091CF21">
    <w:name w:val="25709B24570F45E0BF8A124DA93091CF21"/>
    <w:rsid w:val="00DF10AC"/>
    <w:rPr>
      <w:rFonts w:eastAsiaTheme="minorHAnsi"/>
      <w:lang w:val="nl-NL" w:eastAsia="en-US"/>
    </w:rPr>
  </w:style>
  <w:style w:type="paragraph" w:customStyle="1" w:styleId="29252551A7334533A4F20ECF73E9F86223">
    <w:name w:val="29252551A7334533A4F20ECF73E9F86223"/>
    <w:rsid w:val="00DF10AC"/>
    <w:rPr>
      <w:rFonts w:eastAsiaTheme="minorHAnsi"/>
      <w:lang w:val="nl-NL" w:eastAsia="en-US"/>
    </w:rPr>
  </w:style>
  <w:style w:type="paragraph" w:customStyle="1" w:styleId="4AEA9765D3E44066BCB5BC5AB19741EF24">
    <w:name w:val="4AEA9765D3E44066BCB5BC5AB19741EF24"/>
    <w:rsid w:val="00DF10AC"/>
    <w:rPr>
      <w:rFonts w:eastAsiaTheme="minorHAnsi"/>
      <w:lang w:val="nl-NL" w:eastAsia="en-US"/>
    </w:rPr>
  </w:style>
  <w:style w:type="paragraph" w:customStyle="1" w:styleId="17317815603A4C97B5EC08AC267EEEBD22">
    <w:name w:val="17317815603A4C97B5EC08AC267EEEBD22"/>
    <w:rsid w:val="00DF10AC"/>
    <w:rPr>
      <w:rFonts w:eastAsiaTheme="minorHAnsi"/>
      <w:lang w:val="nl-NL" w:eastAsia="en-US"/>
    </w:rPr>
  </w:style>
  <w:style w:type="paragraph" w:customStyle="1" w:styleId="4BBD15D2DC5C4917BF8427F2C019DE8115">
    <w:name w:val="4BBD15D2DC5C4917BF8427F2C019DE8115"/>
    <w:rsid w:val="00DF10AC"/>
    <w:rPr>
      <w:rFonts w:eastAsiaTheme="minorHAnsi"/>
      <w:lang w:val="nl-NL" w:eastAsia="en-US"/>
    </w:rPr>
  </w:style>
  <w:style w:type="paragraph" w:customStyle="1" w:styleId="A0709ABDC6A342FC9E3230EE8180447714">
    <w:name w:val="A0709ABDC6A342FC9E3230EE8180447714"/>
    <w:rsid w:val="00DF10AC"/>
    <w:rPr>
      <w:rFonts w:eastAsiaTheme="minorHAnsi"/>
      <w:lang w:val="nl-NL" w:eastAsia="en-US"/>
    </w:rPr>
  </w:style>
  <w:style w:type="paragraph" w:customStyle="1" w:styleId="1FDB403CAEC5443F84C08C3CD83942049">
    <w:name w:val="1FDB403CAEC5443F84C08C3CD83942049"/>
    <w:rsid w:val="00DF10AC"/>
    <w:rPr>
      <w:rFonts w:eastAsiaTheme="minorHAnsi"/>
      <w:lang w:val="nl-NL" w:eastAsia="en-US"/>
    </w:rPr>
  </w:style>
  <w:style w:type="paragraph" w:customStyle="1" w:styleId="5ABFE5EB90EA4A949F53D4B6D00884B413">
    <w:name w:val="5ABFE5EB90EA4A949F53D4B6D00884B413"/>
    <w:rsid w:val="00DF10AC"/>
    <w:rPr>
      <w:rFonts w:eastAsiaTheme="minorHAnsi"/>
      <w:lang w:val="nl-NL" w:eastAsia="en-US"/>
    </w:rPr>
  </w:style>
  <w:style w:type="paragraph" w:customStyle="1" w:styleId="FA1F2F15227E4BE294B0EA4EA5678E827">
    <w:name w:val="FA1F2F15227E4BE294B0EA4EA5678E827"/>
    <w:rsid w:val="00DF10AC"/>
    <w:rPr>
      <w:rFonts w:eastAsiaTheme="minorHAnsi"/>
      <w:lang w:val="nl-NL" w:eastAsia="en-US"/>
    </w:rPr>
  </w:style>
  <w:style w:type="paragraph" w:customStyle="1" w:styleId="ECE3C436FC4B436E8530AFAB0E2C255A6">
    <w:name w:val="ECE3C436FC4B436E8530AFAB0E2C255A6"/>
    <w:rsid w:val="00DF10AC"/>
    <w:rPr>
      <w:rFonts w:eastAsiaTheme="minorHAnsi"/>
      <w:lang w:val="nl-NL" w:eastAsia="en-US"/>
    </w:rPr>
  </w:style>
  <w:style w:type="paragraph" w:customStyle="1" w:styleId="DF791521D60C47C183733FE0F1AD64AD">
    <w:name w:val="DF791521D60C47C183733FE0F1AD64AD"/>
    <w:rsid w:val="00DF10AC"/>
    <w:rPr>
      <w:rFonts w:eastAsiaTheme="minorHAnsi"/>
      <w:lang w:val="nl-NL" w:eastAsia="en-US"/>
    </w:rPr>
  </w:style>
  <w:style w:type="paragraph" w:customStyle="1" w:styleId="F1BECD7E3F174A1B8D53A088E17E76E93">
    <w:name w:val="F1BECD7E3F174A1B8D53A088E17E76E93"/>
    <w:rsid w:val="00DF10AC"/>
    <w:rPr>
      <w:rFonts w:eastAsiaTheme="minorHAnsi"/>
      <w:lang w:val="nl-NL" w:eastAsia="en-US"/>
    </w:rPr>
  </w:style>
  <w:style w:type="paragraph" w:customStyle="1" w:styleId="AAF2F188C3564757B522C7899BB7FCD7">
    <w:name w:val="AAF2F188C3564757B522C7899BB7FCD7"/>
    <w:rsid w:val="00DF10AC"/>
  </w:style>
  <w:style w:type="paragraph" w:customStyle="1" w:styleId="E750D0D14BB543BA80B645AC1A22845B">
    <w:name w:val="E750D0D14BB543BA80B645AC1A22845B"/>
    <w:rsid w:val="00DF10AC"/>
    <w:rPr>
      <w:rFonts w:eastAsiaTheme="minorHAnsi"/>
      <w:lang w:val="nl-NL" w:eastAsia="en-US"/>
    </w:rPr>
  </w:style>
  <w:style w:type="paragraph" w:customStyle="1" w:styleId="25709B24570F45E0BF8A124DA93091CF22">
    <w:name w:val="25709B24570F45E0BF8A124DA93091CF22"/>
    <w:rsid w:val="00DF10AC"/>
    <w:rPr>
      <w:rFonts w:eastAsiaTheme="minorHAnsi"/>
      <w:lang w:val="nl-NL" w:eastAsia="en-US"/>
    </w:rPr>
  </w:style>
  <w:style w:type="paragraph" w:customStyle="1" w:styleId="29252551A7334533A4F20ECF73E9F86224">
    <w:name w:val="29252551A7334533A4F20ECF73E9F86224"/>
    <w:rsid w:val="00DF10AC"/>
    <w:rPr>
      <w:rFonts w:eastAsiaTheme="minorHAnsi"/>
      <w:lang w:val="nl-NL" w:eastAsia="en-US"/>
    </w:rPr>
  </w:style>
  <w:style w:type="paragraph" w:customStyle="1" w:styleId="4AEA9765D3E44066BCB5BC5AB19741EF25">
    <w:name w:val="4AEA9765D3E44066BCB5BC5AB19741EF25"/>
    <w:rsid w:val="00DF10AC"/>
    <w:rPr>
      <w:rFonts w:eastAsiaTheme="minorHAnsi"/>
      <w:lang w:val="nl-NL" w:eastAsia="en-US"/>
    </w:rPr>
  </w:style>
  <w:style w:type="paragraph" w:customStyle="1" w:styleId="17317815603A4C97B5EC08AC267EEEBD23">
    <w:name w:val="17317815603A4C97B5EC08AC267EEEBD23"/>
    <w:rsid w:val="00DF10AC"/>
    <w:rPr>
      <w:rFonts w:eastAsiaTheme="minorHAnsi"/>
      <w:lang w:val="nl-NL" w:eastAsia="en-US"/>
    </w:rPr>
  </w:style>
  <w:style w:type="paragraph" w:customStyle="1" w:styleId="4BBD15D2DC5C4917BF8427F2C019DE8116">
    <w:name w:val="4BBD15D2DC5C4917BF8427F2C019DE8116"/>
    <w:rsid w:val="00DF10AC"/>
    <w:rPr>
      <w:rFonts w:eastAsiaTheme="minorHAnsi"/>
      <w:lang w:val="nl-NL" w:eastAsia="en-US"/>
    </w:rPr>
  </w:style>
  <w:style w:type="paragraph" w:customStyle="1" w:styleId="A0709ABDC6A342FC9E3230EE8180447715">
    <w:name w:val="A0709ABDC6A342FC9E3230EE8180447715"/>
    <w:rsid w:val="00DF10AC"/>
    <w:rPr>
      <w:rFonts w:eastAsiaTheme="minorHAnsi"/>
      <w:lang w:val="nl-NL" w:eastAsia="en-US"/>
    </w:rPr>
  </w:style>
  <w:style w:type="paragraph" w:customStyle="1" w:styleId="1FDB403CAEC5443F84C08C3CD839420410">
    <w:name w:val="1FDB403CAEC5443F84C08C3CD839420410"/>
    <w:rsid w:val="00DF10AC"/>
    <w:rPr>
      <w:rFonts w:eastAsiaTheme="minorHAnsi"/>
      <w:lang w:val="nl-NL" w:eastAsia="en-US"/>
    </w:rPr>
  </w:style>
  <w:style w:type="paragraph" w:customStyle="1" w:styleId="5ABFE5EB90EA4A949F53D4B6D00884B414">
    <w:name w:val="5ABFE5EB90EA4A949F53D4B6D00884B414"/>
    <w:rsid w:val="00DF10AC"/>
    <w:rPr>
      <w:rFonts w:eastAsiaTheme="minorHAnsi"/>
      <w:lang w:val="nl-NL" w:eastAsia="en-US"/>
    </w:rPr>
  </w:style>
  <w:style w:type="paragraph" w:customStyle="1" w:styleId="FA1F2F15227E4BE294B0EA4EA5678E828">
    <w:name w:val="FA1F2F15227E4BE294B0EA4EA5678E828"/>
    <w:rsid w:val="00DF10AC"/>
    <w:rPr>
      <w:rFonts w:eastAsiaTheme="minorHAnsi"/>
      <w:lang w:val="nl-NL" w:eastAsia="en-US"/>
    </w:rPr>
  </w:style>
  <w:style w:type="paragraph" w:customStyle="1" w:styleId="ECE3C436FC4B436E8530AFAB0E2C255A7">
    <w:name w:val="ECE3C436FC4B436E8530AFAB0E2C255A7"/>
    <w:rsid w:val="00DF10AC"/>
    <w:rPr>
      <w:rFonts w:eastAsiaTheme="minorHAnsi"/>
      <w:lang w:val="nl-NL" w:eastAsia="en-US"/>
    </w:rPr>
  </w:style>
  <w:style w:type="paragraph" w:customStyle="1" w:styleId="DF791521D60C47C183733FE0F1AD64AD1">
    <w:name w:val="DF791521D60C47C183733FE0F1AD64AD1"/>
    <w:rsid w:val="00DF10AC"/>
    <w:rPr>
      <w:rFonts w:eastAsiaTheme="minorHAnsi"/>
      <w:lang w:val="nl-NL" w:eastAsia="en-US"/>
    </w:rPr>
  </w:style>
  <w:style w:type="paragraph" w:customStyle="1" w:styleId="F1BECD7E3F174A1B8D53A088E17E76E94">
    <w:name w:val="F1BECD7E3F174A1B8D53A088E17E76E94"/>
    <w:rsid w:val="00DF10AC"/>
    <w:rPr>
      <w:rFonts w:eastAsiaTheme="minorHAnsi"/>
      <w:lang w:val="nl-NL" w:eastAsia="en-US"/>
    </w:rPr>
  </w:style>
  <w:style w:type="paragraph" w:customStyle="1" w:styleId="1A8864D2D95A4D2D8852748249C97B9F">
    <w:name w:val="1A8864D2D95A4D2D8852748249C97B9F"/>
    <w:rsid w:val="00DF10AC"/>
  </w:style>
  <w:style w:type="paragraph" w:customStyle="1" w:styleId="A735F49FBEF64C009587BA93062C1A89">
    <w:name w:val="A735F49FBEF64C009587BA93062C1A89"/>
    <w:rsid w:val="00DF10AC"/>
  </w:style>
  <w:style w:type="paragraph" w:customStyle="1" w:styleId="2560FEC4DC634742BAF34CFE0533A44B">
    <w:name w:val="2560FEC4DC634742BAF34CFE0533A44B"/>
    <w:rsid w:val="00DF10AC"/>
  </w:style>
  <w:style w:type="paragraph" w:customStyle="1" w:styleId="302457333F8145EB851351ABC0261597">
    <w:name w:val="302457333F8145EB851351ABC0261597"/>
    <w:rsid w:val="00DF10AC"/>
  </w:style>
  <w:style w:type="paragraph" w:customStyle="1" w:styleId="4D7C5963D3674781B4314AE63BD3018D">
    <w:name w:val="4D7C5963D3674781B4314AE63BD3018D"/>
    <w:rsid w:val="00DF10AC"/>
  </w:style>
  <w:style w:type="paragraph" w:customStyle="1" w:styleId="0AAEE9C91B044E5DAEA9A553CA0E3F67">
    <w:name w:val="0AAEE9C91B044E5DAEA9A553CA0E3F67"/>
    <w:rsid w:val="00DF10AC"/>
  </w:style>
  <w:style w:type="paragraph" w:customStyle="1" w:styleId="10BBDFE6361143D3A61A464293C96637">
    <w:name w:val="10BBDFE6361143D3A61A464293C96637"/>
    <w:rsid w:val="00DF10AC"/>
  </w:style>
  <w:style w:type="paragraph" w:customStyle="1" w:styleId="9600FA3651D44632A9FFBFA1B69BAB54">
    <w:name w:val="9600FA3651D44632A9FFBFA1B69BAB54"/>
    <w:rsid w:val="00DF10AC"/>
  </w:style>
  <w:style w:type="paragraph" w:customStyle="1" w:styleId="6CA538BF15B44631B61B8C3F4868CF95">
    <w:name w:val="6CA538BF15B44631B61B8C3F4868CF95"/>
    <w:rsid w:val="00DF10AC"/>
  </w:style>
  <w:style w:type="paragraph" w:customStyle="1" w:styleId="08E48FB74B164BBFB5894A8AF1DD480F">
    <w:name w:val="08E48FB74B164BBFB5894A8AF1DD480F"/>
    <w:rsid w:val="00DF10AC"/>
  </w:style>
  <w:style w:type="paragraph" w:customStyle="1" w:styleId="D8AEE5F89E634CD8943D0093EFBED6B5">
    <w:name w:val="D8AEE5F89E634CD8943D0093EFBED6B5"/>
    <w:rsid w:val="00DF10AC"/>
  </w:style>
  <w:style w:type="paragraph" w:customStyle="1" w:styleId="3A367273F1C84009A94A419DFE4E82A8">
    <w:name w:val="3A367273F1C84009A94A419DFE4E82A8"/>
    <w:rsid w:val="00DF10AC"/>
  </w:style>
  <w:style w:type="paragraph" w:customStyle="1" w:styleId="07808EA116D643AD92D248B287CD3B33">
    <w:name w:val="07808EA116D643AD92D248B287CD3B33"/>
    <w:rsid w:val="00DF10AC"/>
  </w:style>
  <w:style w:type="paragraph" w:customStyle="1" w:styleId="631A78D453CF4284A860D3E11C84EE2F">
    <w:name w:val="631A78D453CF4284A860D3E11C84EE2F"/>
    <w:rsid w:val="00DF10AC"/>
  </w:style>
  <w:style w:type="paragraph" w:customStyle="1" w:styleId="667A9DD607184F9EB3B41ECCFE4B1646">
    <w:name w:val="667A9DD607184F9EB3B41ECCFE4B1646"/>
    <w:rsid w:val="00DF10AC"/>
  </w:style>
  <w:style w:type="paragraph" w:customStyle="1" w:styleId="D8ADA17C0013412D9A2F64BEA313D4C5">
    <w:name w:val="D8ADA17C0013412D9A2F64BEA313D4C5"/>
    <w:rsid w:val="00DF10AC"/>
  </w:style>
  <w:style w:type="paragraph" w:customStyle="1" w:styleId="9A323EA2BC1B4237ACAAC3738414F3B2">
    <w:name w:val="9A323EA2BC1B4237ACAAC3738414F3B2"/>
    <w:rsid w:val="00DF10AC"/>
  </w:style>
  <w:style w:type="paragraph" w:customStyle="1" w:styleId="8D6781761B264FC5A2B772F32258D7C5">
    <w:name w:val="8D6781761B264FC5A2B772F32258D7C5"/>
    <w:rsid w:val="00DF10AC"/>
  </w:style>
  <w:style w:type="paragraph" w:customStyle="1" w:styleId="2D6D2E52C2C64F86B18AFCF8F1D3141C">
    <w:name w:val="2D6D2E52C2C64F86B18AFCF8F1D3141C"/>
    <w:rsid w:val="00DF10AC"/>
  </w:style>
  <w:style w:type="paragraph" w:customStyle="1" w:styleId="895DC077ACF6495780DAC8B39554ABC5">
    <w:name w:val="895DC077ACF6495780DAC8B39554ABC5"/>
    <w:rsid w:val="00DF10AC"/>
  </w:style>
  <w:style w:type="paragraph" w:customStyle="1" w:styleId="B01292619CDF48FAA0566A8C7A877073">
    <w:name w:val="B01292619CDF48FAA0566A8C7A877073"/>
    <w:rsid w:val="00DF10AC"/>
  </w:style>
  <w:style w:type="paragraph" w:customStyle="1" w:styleId="CFFF009C6EE2456DBAD9C05B8A89CB35">
    <w:name w:val="CFFF009C6EE2456DBAD9C05B8A89CB35"/>
    <w:rsid w:val="00DF10AC"/>
  </w:style>
  <w:style w:type="paragraph" w:customStyle="1" w:styleId="92B857E0013844E2AA74BB66D67D4C54">
    <w:name w:val="92B857E0013844E2AA74BB66D67D4C54"/>
    <w:rsid w:val="00DF10AC"/>
  </w:style>
  <w:style w:type="paragraph" w:customStyle="1" w:styleId="718A11AC5A744981885EAB7793BE27F5">
    <w:name w:val="718A11AC5A744981885EAB7793BE27F5"/>
    <w:rsid w:val="00DF10AC"/>
  </w:style>
  <w:style w:type="paragraph" w:customStyle="1" w:styleId="D9A13946CC3B40CF928E090CAFD277C5">
    <w:name w:val="D9A13946CC3B40CF928E090CAFD277C5"/>
    <w:rsid w:val="00DF10AC"/>
  </w:style>
  <w:style w:type="paragraph" w:customStyle="1" w:styleId="F536DD0714C54D66813F5DB7E8374003">
    <w:name w:val="F536DD0714C54D66813F5DB7E8374003"/>
    <w:rsid w:val="00DF10AC"/>
  </w:style>
  <w:style w:type="paragraph" w:customStyle="1" w:styleId="C0E68FE70335461D88B1937AB4D56E52">
    <w:name w:val="C0E68FE70335461D88B1937AB4D56E52"/>
    <w:rsid w:val="00DF10AC"/>
  </w:style>
  <w:style w:type="paragraph" w:customStyle="1" w:styleId="B8D9310B960D4CED8E5F3B455DDDFAD8">
    <w:name w:val="B8D9310B960D4CED8E5F3B455DDDFAD8"/>
    <w:rsid w:val="00DF10AC"/>
  </w:style>
  <w:style w:type="paragraph" w:customStyle="1" w:styleId="CA553BC2E63E4311A700E0B72DA697D8">
    <w:name w:val="CA553BC2E63E4311A700E0B72DA697D8"/>
    <w:rsid w:val="00DF10AC"/>
  </w:style>
  <w:style w:type="paragraph" w:customStyle="1" w:styleId="559247629ADA41938AF0208C2056A02C">
    <w:name w:val="559247629ADA41938AF0208C2056A02C"/>
    <w:rsid w:val="00DF10AC"/>
  </w:style>
  <w:style w:type="paragraph" w:customStyle="1" w:styleId="8B2C9B4C01D646518C2B3AFA1E6B4322">
    <w:name w:val="8B2C9B4C01D646518C2B3AFA1E6B4322"/>
    <w:rsid w:val="00DF10AC"/>
  </w:style>
  <w:style w:type="paragraph" w:customStyle="1" w:styleId="9991281078944490871E3EABBF881EFD">
    <w:name w:val="9991281078944490871E3EABBF881EFD"/>
    <w:rsid w:val="00DF10AC"/>
  </w:style>
  <w:style w:type="paragraph" w:customStyle="1" w:styleId="D9AC815D4E484D6EA20F9213DA0DDD71">
    <w:name w:val="D9AC815D4E484D6EA20F9213DA0DDD71"/>
    <w:rsid w:val="00DF10AC"/>
  </w:style>
  <w:style w:type="paragraph" w:customStyle="1" w:styleId="E750D0D14BB543BA80B645AC1A22845B1">
    <w:name w:val="E750D0D14BB543BA80B645AC1A22845B1"/>
    <w:rsid w:val="00DF10AC"/>
    <w:rPr>
      <w:rFonts w:eastAsiaTheme="minorHAnsi"/>
      <w:lang w:val="nl-NL" w:eastAsia="en-US"/>
    </w:rPr>
  </w:style>
  <w:style w:type="paragraph" w:customStyle="1" w:styleId="CA553BC2E63E4311A700E0B72DA697D81">
    <w:name w:val="CA553BC2E63E4311A700E0B72DA697D81"/>
    <w:rsid w:val="00DF10AC"/>
    <w:rPr>
      <w:rFonts w:eastAsiaTheme="minorHAnsi"/>
      <w:lang w:val="nl-NL" w:eastAsia="en-US"/>
    </w:rPr>
  </w:style>
  <w:style w:type="paragraph" w:customStyle="1" w:styleId="D9AC815D4E484D6EA20F9213DA0DDD711">
    <w:name w:val="D9AC815D4E484D6EA20F9213DA0DDD711"/>
    <w:rsid w:val="00DF10AC"/>
    <w:rPr>
      <w:rFonts w:eastAsiaTheme="minorHAnsi"/>
      <w:lang w:val="nl-NL" w:eastAsia="en-US"/>
    </w:rPr>
  </w:style>
  <w:style w:type="paragraph" w:customStyle="1" w:styleId="17317815603A4C97B5EC08AC267EEEBD24">
    <w:name w:val="17317815603A4C97B5EC08AC267EEEBD24"/>
    <w:rsid w:val="00DF10AC"/>
    <w:rPr>
      <w:rFonts w:eastAsiaTheme="minorHAnsi"/>
      <w:lang w:val="nl-NL" w:eastAsia="en-US"/>
    </w:rPr>
  </w:style>
  <w:style w:type="paragraph" w:customStyle="1" w:styleId="4BBD15D2DC5C4917BF8427F2C019DE8117">
    <w:name w:val="4BBD15D2DC5C4917BF8427F2C019DE8117"/>
    <w:rsid w:val="00DF10AC"/>
    <w:rPr>
      <w:rFonts w:eastAsiaTheme="minorHAnsi"/>
      <w:lang w:val="nl-NL" w:eastAsia="en-US"/>
    </w:rPr>
  </w:style>
  <w:style w:type="paragraph" w:customStyle="1" w:styleId="A0709ABDC6A342FC9E3230EE8180447716">
    <w:name w:val="A0709ABDC6A342FC9E3230EE8180447716"/>
    <w:rsid w:val="00DF10AC"/>
    <w:rPr>
      <w:rFonts w:eastAsiaTheme="minorHAnsi"/>
      <w:lang w:val="nl-NL" w:eastAsia="en-US"/>
    </w:rPr>
  </w:style>
  <w:style w:type="paragraph" w:customStyle="1" w:styleId="1FDB403CAEC5443F84C08C3CD839420411">
    <w:name w:val="1FDB403CAEC5443F84C08C3CD839420411"/>
    <w:rsid w:val="00DF10AC"/>
    <w:rPr>
      <w:rFonts w:eastAsiaTheme="minorHAnsi"/>
      <w:lang w:val="nl-NL" w:eastAsia="en-US"/>
    </w:rPr>
  </w:style>
  <w:style w:type="paragraph" w:customStyle="1" w:styleId="5ABFE5EB90EA4A949F53D4B6D00884B415">
    <w:name w:val="5ABFE5EB90EA4A949F53D4B6D00884B415"/>
    <w:rsid w:val="00DF10AC"/>
    <w:rPr>
      <w:rFonts w:eastAsiaTheme="minorHAnsi"/>
      <w:lang w:val="nl-NL" w:eastAsia="en-US"/>
    </w:rPr>
  </w:style>
  <w:style w:type="paragraph" w:customStyle="1" w:styleId="FA1F2F15227E4BE294B0EA4EA5678E829">
    <w:name w:val="FA1F2F15227E4BE294B0EA4EA5678E829"/>
    <w:rsid w:val="00DF10AC"/>
    <w:rPr>
      <w:rFonts w:eastAsiaTheme="minorHAnsi"/>
      <w:lang w:val="nl-NL" w:eastAsia="en-US"/>
    </w:rPr>
  </w:style>
  <w:style w:type="paragraph" w:customStyle="1" w:styleId="ECE3C436FC4B436E8530AFAB0E2C255A8">
    <w:name w:val="ECE3C436FC4B436E8530AFAB0E2C255A8"/>
    <w:rsid w:val="00DF10AC"/>
    <w:rPr>
      <w:rFonts w:eastAsiaTheme="minorHAnsi"/>
      <w:lang w:val="nl-NL" w:eastAsia="en-US"/>
    </w:rPr>
  </w:style>
  <w:style w:type="paragraph" w:customStyle="1" w:styleId="DF791521D60C47C183733FE0F1AD64AD2">
    <w:name w:val="DF791521D60C47C183733FE0F1AD64AD2"/>
    <w:rsid w:val="00DF10AC"/>
    <w:rPr>
      <w:rFonts w:eastAsiaTheme="minorHAnsi"/>
      <w:lang w:val="nl-NL" w:eastAsia="en-US"/>
    </w:rPr>
  </w:style>
  <w:style w:type="paragraph" w:customStyle="1" w:styleId="F1BECD7E3F174A1B8D53A088E17E76E95">
    <w:name w:val="F1BECD7E3F174A1B8D53A088E17E76E95"/>
    <w:rsid w:val="00DF10AC"/>
    <w:rPr>
      <w:rFonts w:eastAsiaTheme="minorHAnsi"/>
      <w:lang w:val="nl-NL" w:eastAsia="en-US"/>
    </w:rPr>
  </w:style>
  <w:style w:type="paragraph" w:customStyle="1" w:styleId="E750D0D14BB543BA80B645AC1A22845B2">
    <w:name w:val="E750D0D14BB543BA80B645AC1A22845B2"/>
    <w:rsid w:val="00403D92"/>
    <w:rPr>
      <w:rFonts w:eastAsiaTheme="minorHAnsi"/>
      <w:lang w:val="nl-NL" w:eastAsia="en-US"/>
    </w:rPr>
  </w:style>
  <w:style w:type="paragraph" w:customStyle="1" w:styleId="CA553BC2E63E4311A700E0B72DA697D82">
    <w:name w:val="CA553BC2E63E4311A700E0B72DA697D82"/>
    <w:rsid w:val="00403D92"/>
    <w:rPr>
      <w:rFonts w:eastAsiaTheme="minorHAnsi"/>
      <w:lang w:val="nl-NL" w:eastAsia="en-US"/>
    </w:rPr>
  </w:style>
  <w:style w:type="paragraph" w:customStyle="1" w:styleId="D9AC815D4E484D6EA20F9213DA0DDD712">
    <w:name w:val="D9AC815D4E484D6EA20F9213DA0DDD712"/>
    <w:rsid w:val="00403D92"/>
    <w:rPr>
      <w:rFonts w:eastAsiaTheme="minorHAnsi"/>
      <w:lang w:val="nl-NL" w:eastAsia="en-US"/>
    </w:rPr>
  </w:style>
  <w:style w:type="paragraph" w:customStyle="1" w:styleId="17317815603A4C97B5EC08AC267EEEBD25">
    <w:name w:val="17317815603A4C97B5EC08AC267EEEBD25"/>
    <w:rsid w:val="00403D92"/>
    <w:rPr>
      <w:rFonts w:eastAsiaTheme="minorHAnsi"/>
      <w:lang w:val="nl-NL" w:eastAsia="en-US"/>
    </w:rPr>
  </w:style>
  <w:style w:type="paragraph" w:customStyle="1" w:styleId="4BBD15D2DC5C4917BF8427F2C019DE8118">
    <w:name w:val="4BBD15D2DC5C4917BF8427F2C019DE8118"/>
    <w:rsid w:val="00403D92"/>
    <w:rPr>
      <w:rFonts w:eastAsiaTheme="minorHAnsi"/>
      <w:lang w:val="nl-NL" w:eastAsia="en-US"/>
    </w:rPr>
  </w:style>
  <w:style w:type="paragraph" w:customStyle="1" w:styleId="A0709ABDC6A342FC9E3230EE8180447717">
    <w:name w:val="A0709ABDC6A342FC9E3230EE8180447717"/>
    <w:rsid w:val="00403D92"/>
    <w:rPr>
      <w:rFonts w:eastAsiaTheme="minorHAnsi"/>
      <w:lang w:val="nl-NL" w:eastAsia="en-US"/>
    </w:rPr>
  </w:style>
  <w:style w:type="paragraph" w:customStyle="1" w:styleId="1FDB403CAEC5443F84C08C3CD839420412">
    <w:name w:val="1FDB403CAEC5443F84C08C3CD839420412"/>
    <w:rsid w:val="00403D92"/>
    <w:rPr>
      <w:rFonts w:eastAsiaTheme="minorHAnsi"/>
      <w:lang w:val="nl-NL" w:eastAsia="en-US"/>
    </w:rPr>
  </w:style>
  <w:style w:type="paragraph" w:customStyle="1" w:styleId="5ABFE5EB90EA4A949F53D4B6D00884B416">
    <w:name w:val="5ABFE5EB90EA4A949F53D4B6D00884B416"/>
    <w:rsid w:val="00403D92"/>
    <w:rPr>
      <w:rFonts w:eastAsiaTheme="minorHAnsi"/>
      <w:lang w:val="nl-NL" w:eastAsia="en-US"/>
    </w:rPr>
  </w:style>
  <w:style w:type="paragraph" w:customStyle="1" w:styleId="FA1F2F15227E4BE294B0EA4EA5678E8210">
    <w:name w:val="FA1F2F15227E4BE294B0EA4EA5678E8210"/>
    <w:rsid w:val="00403D92"/>
    <w:rPr>
      <w:rFonts w:eastAsiaTheme="minorHAnsi"/>
      <w:lang w:val="nl-NL" w:eastAsia="en-US"/>
    </w:rPr>
  </w:style>
  <w:style w:type="paragraph" w:customStyle="1" w:styleId="ECE3C436FC4B436E8530AFAB0E2C255A9">
    <w:name w:val="ECE3C436FC4B436E8530AFAB0E2C255A9"/>
    <w:rsid w:val="00403D92"/>
    <w:rPr>
      <w:rFonts w:eastAsiaTheme="minorHAnsi"/>
      <w:lang w:val="nl-NL" w:eastAsia="en-US"/>
    </w:rPr>
  </w:style>
  <w:style w:type="paragraph" w:customStyle="1" w:styleId="DF791521D60C47C183733FE0F1AD64AD3">
    <w:name w:val="DF791521D60C47C183733FE0F1AD64AD3"/>
    <w:rsid w:val="00403D92"/>
    <w:rPr>
      <w:rFonts w:eastAsiaTheme="minorHAnsi"/>
      <w:lang w:val="nl-NL" w:eastAsia="en-US"/>
    </w:rPr>
  </w:style>
  <w:style w:type="paragraph" w:customStyle="1" w:styleId="F1BECD7E3F174A1B8D53A088E17E76E96">
    <w:name w:val="F1BECD7E3F174A1B8D53A088E17E76E96"/>
    <w:rsid w:val="00403D92"/>
    <w:rPr>
      <w:rFonts w:eastAsiaTheme="minorHAnsi"/>
      <w:lang w:val="nl-NL" w:eastAsia="en-US"/>
    </w:rPr>
  </w:style>
  <w:style w:type="paragraph" w:customStyle="1" w:styleId="DE7992E74AF2496689566045B8B5A155">
    <w:name w:val="DE7992E74AF2496689566045B8B5A155"/>
    <w:rsid w:val="00403D92"/>
    <w:rPr>
      <w:rFonts w:eastAsiaTheme="minorHAnsi"/>
      <w:lang w:val="nl-NL" w:eastAsia="en-US"/>
    </w:rPr>
  </w:style>
  <w:style w:type="paragraph" w:customStyle="1" w:styleId="E750D0D14BB543BA80B645AC1A22845B3">
    <w:name w:val="E750D0D14BB543BA80B645AC1A22845B3"/>
    <w:rsid w:val="00403D92"/>
    <w:rPr>
      <w:rFonts w:eastAsiaTheme="minorHAnsi"/>
      <w:lang w:val="nl-NL" w:eastAsia="en-US"/>
    </w:rPr>
  </w:style>
  <w:style w:type="paragraph" w:customStyle="1" w:styleId="CA553BC2E63E4311A700E0B72DA697D83">
    <w:name w:val="CA553BC2E63E4311A700E0B72DA697D83"/>
    <w:rsid w:val="00403D92"/>
    <w:rPr>
      <w:rFonts w:eastAsiaTheme="minorHAnsi"/>
      <w:lang w:val="nl-NL" w:eastAsia="en-US"/>
    </w:rPr>
  </w:style>
  <w:style w:type="paragraph" w:customStyle="1" w:styleId="D9AC815D4E484D6EA20F9213DA0DDD713">
    <w:name w:val="D9AC815D4E484D6EA20F9213DA0DDD713"/>
    <w:rsid w:val="00403D92"/>
    <w:rPr>
      <w:rFonts w:eastAsiaTheme="minorHAnsi"/>
      <w:lang w:val="nl-NL" w:eastAsia="en-US"/>
    </w:rPr>
  </w:style>
  <w:style w:type="paragraph" w:customStyle="1" w:styleId="17317815603A4C97B5EC08AC267EEEBD26">
    <w:name w:val="17317815603A4C97B5EC08AC267EEEBD26"/>
    <w:rsid w:val="00403D92"/>
    <w:rPr>
      <w:rFonts w:eastAsiaTheme="minorHAnsi"/>
      <w:lang w:val="nl-NL" w:eastAsia="en-US"/>
    </w:rPr>
  </w:style>
  <w:style w:type="paragraph" w:customStyle="1" w:styleId="4BBD15D2DC5C4917BF8427F2C019DE8119">
    <w:name w:val="4BBD15D2DC5C4917BF8427F2C019DE8119"/>
    <w:rsid w:val="00403D92"/>
    <w:rPr>
      <w:rFonts w:eastAsiaTheme="minorHAnsi"/>
      <w:lang w:val="nl-NL" w:eastAsia="en-US"/>
    </w:rPr>
  </w:style>
  <w:style w:type="paragraph" w:customStyle="1" w:styleId="A0709ABDC6A342FC9E3230EE8180447718">
    <w:name w:val="A0709ABDC6A342FC9E3230EE8180447718"/>
    <w:rsid w:val="00403D92"/>
    <w:rPr>
      <w:rFonts w:eastAsiaTheme="minorHAnsi"/>
      <w:lang w:val="nl-NL" w:eastAsia="en-US"/>
    </w:rPr>
  </w:style>
  <w:style w:type="paragraph" w:customStyle="1" w:styleId="1FDB403CAEC5443F84C08C3CD839420413">
    <w:name w:val="1FDB403CAEC5443F84C08C3CD839420413"/>
    <w:rsid w:val="00403D92"/>
    <w:rPr>
      <w:rFonts w:eastAsiaTheme="minorHAnsi"/>
      <w:lang w:val="nl-NL" w:eastAsia="en-US"/>
    </w:rPr>
  </w:style>
  <w:style w:type="paragraph" w:customStyle="1" w:styleId="5ABFE5EB90EA4A949F53D4B6D00884B417">
    <w:name w:val="5ABFE5EB90EA4A949F53D4B6D00884B417"/>
    <w:rsid w:val="00403D92"/>
    <w:rPr>
      <w:rFonts w:eastAsiaTheme="minorHAnsi"/>
      <w:lang w:val="nl-NL" w:eastAsia="en-US"/>
    </w:rPr>
  </w:style>
  <w:style w:type="paragraph" w:customStyle="1" w:styleId="FA1F2F15227E4BE294B0EA4EA5678E8211">
    <w:name w:val="FA1F2F15227E4BE294B0EA4EA5678E8211"/>
    <w:rsid w:val="00403D92"/>
    <w:rPr>
      <w:rFonts w:eastAsiaTheme="minorHAnsi"/>
      <w:lang w:val="nl-NL" w:eastAsia="en-US"/>
    </w:rPr>
  </w:style>
  <w:style w:type="paragraph" w:customStyle="1" w:styleId="ECE3C436FC4B436E8530AFAB0E2C255A10">
    <w:name w:val="ECE3C436FC4B436E8530AFAB0E2C255A10"/>
    <w:rsid w:val="00403D92"/>
    <w:rPr>
      <w:rFonts w:eastAsiaTheme="minorHAnsi"/>
      <w:lang w:val="nl-NL" w:eastAsia="en-US"/>
    </w:rPr>
  </w:style>
  <w:style w:type="paragraph" w:customStyle="1" w:styleId="DF791521D60C47C183733FE0F1AD64AD4">
    <w:name w:val="DF791521D60C47C183733FE0F1AD64AD4"/>
    <w:rsid w:val="00403D92"/>
    <w:rPr>
      <w:rFonts w:eastAsiaTheme="minorHAnsi"/>
      <w:lang w:val="nl-NL" w:eastAsia="en-US"/>
    </w:rPr>
  </w:style>
  <w:style w:type="paragraph" w:customStyle="1" w:styleId="F1BECD7E3F174A1B8D53A088E17E76E97">
    <w:name w:val="F1BECD7E3F174A1B8D53A088E17E76E97"/>
    <w:rsid w:val="00403D92"/>
    <w:rPr>
      <w:rFonts w:eastAsiaTheme="minorHAnsi"/>
      <w:lang w:val="nl-NL" w:eastAsia="en-US"/>
    </w:rPr>
  </w:style>
  <w:style w:type="paragraph" w:customStyle="1" w:styleId="DE7992E74AF2496689566045B8B5A1551">
    <w:name w:val="DE7992E74AF2496689566045B8B5A1551"/>
    <w:rsid w:val="00403D92"/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A4AD1-7980-4459-BDC3-419D8B04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tombloem</dc:creator>
  <cp:keywords/>
  <dc:description/>
  <cp:lastModifiedBy>tombloem</cp:lastModifiedBy>
  <cp:revision>5</cp:revision>
  <cp:lastPrinted>2018-06-15T08:22:00Z</cp:lastPrinted>
  <dcterms:created xsi:type="dcterms:W3CDTF">2018-06-18T08:57:00Z</dcterms:created>
  <dcterms:modified xsi:type="dcterms:W3CDTF">2018-07-30T10:11:00Z</dcterms:modified>
</cp:coreProperties>
</file>